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78B" w:rsidRDefault="00CB536B" w:rsidP="0012078B">
      <w:pPr>
        <w:rPr>
          <w:rFonts w:ascii="微软雅黑" w:eastAsia="微软雅黑" w:hAnsi="微软雅黑" w:cs="Arial"/>
          <w:b/>
          <w:bCs/>
          <w:color w:val="000000"/>
          <w:sz w:val="28"/>
          <w:szCs w:val="28"/>
          <w:shd w:val="clear" w:color="auto" w:fill="FFFFFF"/>
        </w:rPr>
      </w:pPr>
      <w:bookmarkStart w:id="0" w:name="OLE_LINK14"/>
      <w:bookmarkStart w:id="1" w:name="OLE_LINK15"/>
      <w:r w:rsidRPr="00504B92">
        <w:rPr>
          <w:rFonts w:hAnsi="宋体"/>
          <w:noProof/>
          <w:color w:val="000000"/>
          <w:kern w:val="0"/>
          <w:sz w:val="24"/>
        </w:rPr>
        <w:drawing>
          <wp:anchor distT="0" distB="0" distL="114300" distR="114300" simplePos="0" relativeHeight="251660288" behindDoc="0" locked="0" layoutInCell="1" allowOverlap="1">
            <wp:simplePos x="0" y="0"/>
            <wp:positionH relativeFrom="margin">
              <wp:posOffset>3887633</wp:posOffset>
            </wp:positionH>
            <wp:positionV relativeFrom="paragraph">
              <wp:posOffset>151765</wp:posOffset>
            </wp:positionV>
            <wp:extent cx="1762125" cy="2313940"/>
            <wp:effectExtent l="0" t="0" r="9525" b="0"/>
            <wp:wrapSquare wrapText="bothSides"/>
            <wp:docPr id="7" name="图片 12" descr="王玉忠标准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王玉忠标准照.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62125" cy="2313940"/>
                    </a:xfrm>
                    <a:prstGeom prst="rect">
                      <a:avLst/>
                    </a:prstGeom>
                  </pic:spPr>
                </pic:pic>
              </a:graphicData>
            </a:graphic>
            <wp14:sizeRelH relativeFrom="margin">
              <wp14:pctWidth>0</wp14:pctWidth>
            </wp14:sizeRelH>
            <wp14:sizeRelV relativeFrom="margin">
              <wp14:pctHeight>0</wp14:pctHeight>
            </wp14:sizeRelV>
          </wp:anchor>
        </w:drawing>
      </w:r>
      <w:r w:rsidR="0012078B" w:rsidRPr="000350EB">
        <w:rPr>
          <w:rFonts w:ascii="微软雅黑" w:eastAsia="微软雅黑" w:hAnsi="微软雅黑" w:cs="Arial"/>
          <w:b/>
          <w:bCs/>
          <w:color w:val="000000"/>
          <w:sz w:val="28"/>
          <w:szCs w:val="28"/>
          <w:shd w:val="clear" w:color="auto" w:fill="FFFFFF"/>
        </w:rPr>
        <w:t>报告题目：</w:t>
      </w:r>
      <w:r w:rsidR="00B72880">
        <w:rPr>
          <w:rFonts w:ascii="微软雅黑" w:eastAsia="微软雅黑" w:hAnsi="微软雅黑" w:cs="Arial"/>
          <w:b/>
          <w:bCs/>
          <w:color w:val="000000"/>
          <w:sz w:val="28"/>
          <w:szCs w:val="28"/>
          <w:shd w:val="clear" w:color="auto" w:fill="FFFFFF"/>
        </w:rPr>
        <w:t>新型聚酯大分子的设计合成与性能</w:t>
      </w:r>
    </w:p>
    <w:p w:rsidR="004C6B33" w:rsidRPr="001873BB" w:rsidRDefault="004C6B33" w:rsidP="003373AC">
      <w:pPr>
        <w:rPr>
          <w:rFonts w:ascii="微软雅黑" w:eastAsia="微软雅黑" w:hAnsi="微软雅黑" w:cs="Arial"/>
          <w:b/>
          <w:bCs/>
          <w:color w:val="000000"/>
          <w:sz w:val="28"/>
          <w:szCs w:val="28"/>
          <w:shd w:val="clear" w:color="auto" w:fill="FFFFFF"/>
        </w:rPr>
      </w:pPr>
      <w:r w:rsidRPr="000350EB">
        <w:rPr>
          <w:rFonts w:ascii="微软雅黑" w:eastAsia="微软雅黑" w:hAnsi="微软雅黑" w:cs="Arial"/>
          <w:b/>
          <w:bCs/>
          <w:color w:val="000000"/>
          <w:sz w:val="28"/>
          <w:szCs w:val="28"/>
          <w:shd w:val="clear" w:color="auto" w:fill="FFFFFF"/>
        </w:rPr>
        <w:t>报</w:t>
      </w:r>
      <w:r w:rsidR="000A5E82">
        <w:rPr>
          <w:rFonts w:ascii="微软雅黑" w:eastAsia="微软雅黑" w:hAnsi="微软雅黑" w:cs="Arial" w:hint="eastAsia"/>
          <w:b/>
          <w:bCs/>
          <w:color w:val="000000"/>
          <w:sz w:val="28"/>
          <w:szCs w:val="28"/>
          <w:shd w:val="clear" w:color="auto" w:fill="FFFFFF"/>
        </w:rPr>
        <w:t xml:space="preserve"> </w:t>
      </w:r>
      <w:r w:rsidRPr="000350EB">
        <w:rPr>
          <w:rFonts w:ascii="微软雅黑" w:eastAsia="微软雅黑" w:hAnsi="微软雅黑" w:cs="Arial"/>
          <w:b/>
          <w:bCs/>
          <w:color w:val="000000"/>
          <w:sz w:val="28"/>
          <w:szCs w:val="28"/>
          <w:shd w:val="clear" w:color="auto" w:fill="FFFFFF"/>
        </w:rPr>
        <w:t>告</w:t>
      </w:r>
      <w:r w:rsidR="000A5E82">
        <w:rPr>
          <w:rFonts w:ascii="微软雅黑" w:eastAsia="微软雅黑" w:hAnsi="微软雅黑" w:cs="Arial" w:hint="eastAsia"/>
          <w:b/>
          <w:bCs/>
          <w:color w:val="000000"/>
          <w:sz w:val="28"/>
          <w:szCs w:val="28"/>
          <w:shd w:val="clear" w:color="auto" w:fill="FFFFFF"/>
        </w:rPr>
        <w:t xml:space="preserve"> </w:t>
      </w:r>
      <w:r w:rsidRPr="000350EB">
        <w:rPr>
          <w:rFonts w:ascii="微软雅黑" w:eastAsia="微软雅黑" w:hAnsi="微软雅黑" w:cs="Arial"/>
          <w:b/>
          <w:bCs/>
          <w:color w:val="000000"/>
          <w:sz w:val="28"/>
          <w:szCs w:val="28"/>
          <w:shd w:val="clear" w:color="auto" w:fill="FFFFFF"/>
        </w:rPr>
        <w:t>人：王玉忠</w:t>
      </w:r>
      <w:r w:rsidR="00DA27FF">
        <w:rPr>
          <w:rFonts w:ascii="微软雅黑" w:eastAsia="微软雅黑" w:hAnsi="微软雅黑" w:cs="Arial" w:hint="eastAsia"/>
          <w:b/>
          <w:bCs/>
          <w:color w:val="000000"/>
          <w:sz w:val="28"/>
          <w:szCs w:val="28"/>
          <w:shd w:val="clear" w:color="auto" w:fill="FFFFFF"/>
        </w:rPr>
        <w:t xml:space="preserve"> </w:t>
      </w:r>
      <w:r w:rsidR="001873BB">
        <w:rPr>
          <w:rFonts w:ascii="微软雅黑" w:eastAsia="微软雅黑" w:hAnsi="微软雅黑" w:cs="Arial" w:hint="eastAsia"/>
          <w:b/>
          <w:bCs/>
          <w:color w:val="000000"/>
          <w:sz w:val="28"/>
          <w:szCs w:val="28"/>
          <w:shd w:val="clear" w:color="auto" w:fill="FFFFFF"/>
        </w:rPr>
        <w:t>院士</w:t>
      </w:r>
    </w:p>
    <w:p w:rsidR="00CB536B" w:rsidRDefault="00E33204" w:rsidP="00CB536B">
      <w:pPr>
        <w:rPr>
          <w:rFonts w:ascii="微软雅黑" w:eastAsia="微软雅黑" w:hAnsi="微软雅黑" w:cs="Arial"/>
          <w:b/>
          <w:bCs/>
          <w:color w:val="000000"/>
          <w:sz w:val="28"/>
          <w:szCs w:val="28"/>
          <w:shd w:val="clear" w:color="auto" w:fill="FFFFFF"/>
        </w:rPr>
      </w:pPr>
      <w:r>
        <w:rPr>
          <w:rFonts w:ascii="微软雅黑" w:eastAsia="微软雅黑" w:hAnsi="微软雅黑" w:cs="Arial" w:hint="eastAsia"/>
          <w:b/>
          <w:bCs/>
          <w:color w:val="000000"/>
          <w:sz w:val="28"/>
          <w:szCs w:val="28"/>
          <w:shd w:val="clear" w:color="auto" w:fill="FFFFFF"/>
        </w:rPr>
        <w:t>报告</w:t>
      </w:r>
      <w:r w:rsidR="00CB536B">
        <w:rPr>
          <w:rFonts w:ascii="微软雅黑" w:eastAsia="微软雅黑" w:hAnsi="微软雅黑" w:cs="Arial" w:hint="eastAsia"/>
          <w:b/>
          <w:bCs/>
          <w:color w:val="000000"/>
          <w:sz w:val="28"/>
          <w:szCs w:val="28"/>
          <w:shd w:val="clear" w:color="auto" w:fill="FFFFFF"/>
        </w:rPr>
        <w:t>地点：刘卿楼报告厅</w:t>
      </w:r>
    </w:p>
    <w:p w:rsidR="00CB536B" w:rsidRDefault="00E33204" w:rsidP="00CB536B">
      <w:pPr>
        <w:rPr>
          <w:rFonts w:ascii="微软雅黑" w:eastAsia="微软雅黑" w:hAnsi="微软雅黑" w:cs="Arial" w:hint="eastAsia"/>
          <w:b/>
          <w:bCs/>
          <w:color w:val="000000"/>
          <w:sz w:val="28"/>
          <w:szCs w:val="28"/>
          <w:shd w:val="clear" w:color="auto" w:fill="FFFFFF"/>
        </w:rPr>
      </w:pPr>
      <w:r>
        <w:rPr>
          <w:rFonts w:ascii="微软雅黑" w:eastAsia="微软雅黑" w:hAnsi="微软雅黑" w:cs="Arial" w:hint="eastAsia"/>
          <w:b/>
          <w:bCs/>
          <w:color w:val="000000"/>
          <w:sz w:val="28"/>
          <w:szCs w:val="28"/>
          <w:shd w:val="clear" w:color="auto" w:fill="FFFFFF"/>
        </w:rPr>
        <w:t>报告</w:t>
      </w:r>
      <w:r w:rsidR="00CB536B">
        <w:rPr>
          <w:rFonts w:ascii="微软雅黑" w:eastAsia="微软雅黑" w:hAnsi="微软雅黑" w:cs="Arial" w:hint="eastAsia"/>
          <w:b/>
          <w:bCs/>
          <w:color w:val="000000"/>
          <w:sz w:val="28"/>
          <w:szCs w:val="28"/>
          <w:shd w:val="clear" w:color="auto" w:fill="FFFFFF"/>
        </w:rPr>
        <w:t>时间：</w:t>
      </w:r>
      <w:r>
        <w:rPr>
          <w:rFonts w:ascii="微软雅黑" w:eastAsia="微软雅黑" w:hAnsi="微软雅黑" w:cs="Arial" w:hint="eastAsia"/>
          <w:b/>
          <w:bCs/>
          <w:color w:val="000000"/>
          <w:sz w:val="28"/>
          <w:szCs w:val="28"/>
          <w:shd w:val="clear" w:color="auto" w:fill="FFFFFF"/>
        </w:rPr>
        <w:t>上午</w:t>
      </w:r>
      <w:r w:rsidR="00FF0396">
        <w:rPr>
          <w:rFonts w:ascii="微软雅黑" w:eastAsia="微软雅黑" w:hAnsi="微软雅黑" w:cs="Arial"/>
          <w:b/>
          <w:bCs/>
          <w:color w:val="000000"/>
          <w:sz w:val="28"/>
          <w:szCs w:val="28"/>
          <w:shd w:val="clear" w:color="auto" w:fill="FFFFFF"/>
        </w:rPr>
        <w:t>9：00</w:t>
      </w:r>
    </w:p>
    <w:p w:rsidR="00DA4F82" w:rsidRDefault="004C6B33" w:rsidP="003373AC">
      <w:pPr>
        <w:rPr>
          <w:rFonts w:ascii="微软雅黑" w:eastAsia="微软雅黑" w:hAnsi="微软雅黑" w:cs="Arial"/>
          <w:b/>
          <w:bCs/>
          <w:color w:val="000000"/>
          <w:sz w:val="28"/>
          <w:szCs w:val="28"/>
          <w:shd w:val="clear" w:color="auto" w:fill="FFFFFF"/>
        </w:rPr>
      </w:pPr>
      <w:r>
        <w:rPr>
          <w:rFonts w:ascii="微软雅黑" w:eastAsia="微软雅黑" w:hAnsi="微软雅黑" w:cs="Arial"/>
          <w:b/>
          <w:bCs/>
          <w:color w:val="000000"/>
          <w:sz w:val="28"/>
          <w:szCs w:val="28"/>
          <w:shd w:val="clear" w:color="auto" w:fill="FFFFFF"/>
        </w:rPr>
        <w:t>报告</w:t>
      </w:r>
      <w:r w:rsidR="00DA4F82">
        <w:rPr>
          <w:rFonts w:ascii="微软雅黑" w:eastAsia="微软雅黑" w:hAnsi="微软雅黑" w:cs="Arial"/>
          <w:b/>
          <w:bCs/>
          <w:color w:val="000000"/>
          <w:sz w:val="28"/>
          <w:szCs w:val="28"/>
          <w:shd w:val="clear" w:color="auto" w:fill="FFFFFF"/>
        </w:rPr>
        <w:t>摘要</w:t>
      </w:r>
      <w:r w:rsidR="00DA4F82">
        <w:rPr>
          <w:rFonts w:ascii="微软雅黑" w:eastAsia="微软雅黑" w:hAnsi="微软雅黑" w:cs="Arial" w:hint="eastAsia"/>
          <w:b/>
          <w:bCs/>
          <w:color w:val="000000"/>
          <w:sz w:val="28"/>
          <w:szCs w:val="28"/>
          <w:shd w:val="clear" w:color="auto" w:fill="FFFFFF"/>
        </w:rPr>
        <w:t>：</w:t>
      </w:r>
    </w:p>
    <w:p w:rsidR="00DA4F82" w:rsidRDefault="00DA4F82" w:rsidP="009E0CB2">
      <w:pPr>
        <w:spacing w:line="440" w:lineRule="exact"/>
        <w:ind w:firstLineChars="200" w:firstLine="560"/>
        <w:rPr>
          <w:rFonts w:ascii="微软雅黑" w:eastAsia="微软雅黑" w:hAnsi="微软雅黑" w:cs="Arial"/>
          <w:b/>
          <w:bCs/>
          <w:color w:val="000000"/>
          <w:sz w:val="28"/>
          <w:szCs w:val="28"/>
          <w:shd w:val="clear" w:color="auto" w:fill="FFFFFF"/>
        </w:rPr>
      </w:pPr>
      <w:r>
        <w:rPr>
          <w:rFonts w:ascii="仿宋" w:eastAsia="仿宋" w:hAnsi="仿宋" w:hint="eastAsia"/>
          <w:color w:val="000000"/>
          <w:sz w:val="28"/>
          <w:szCs w:val="28"/>
          <w:shd w:val="clear" w:color="auto" w:fill="FFFFFF"/>
        </w:rPr>
        <w:t>本报告主要综述报告人近年在具有生物降解性能的不同化学结构脂肪族聚酯、具有阻燃性能的半芳香聚酯及其共聚酯、阻燃不饱和聚酯</w:t>
      </w:r>
      <w:r w:rsidR="004C6B33">
        <w:rPr>
          <w:rFonts w:ascii="仿宋" w:eastAsia="仿宋" w:hAnsi="仿宋" w:hint="eastAsia"/>
          <w:color w:val="000000"/>
          <w:sz w:val="28"/>
          <w:szCs w:val="28"/>
          <w:shd w:val="clear" w:color="auto" w:fill="FFFFFF"/>
        </w:rPr>
        <w:t>等</w:t>
      </w:r>
      <w:r>
        <w:rPr>
          <w:rFonts w:ascii="仿宋" w:eastAsia="仿宋" w:hAnsi="仿宋" w:hint="eastAsia"/>
          <w:color w:val="000000"/>
          <w:sz w:val="28"/>
          <w:szCs w:val="28"/>
          <w:shd w:val="clear" w:color="auto" w:fill="FFFFFF"/>
        </w:rPr>
        <w:t>的设计合成工作，</w:t>
      </w:r>
      <w:r w:rsidR="004C6B33">
        <w:rPr>
          <w:rFonts w:ascii="仿宋" w:eastAsia="仿宋" w:hAnsi="仿宋" w:hint="eastAsia"/>
          <w:color w:val="000000"/>
          <w:sz w:val="28"/>
          <w:szCs w:val="28"/>
          <w:shd w:val="clear" w:color="auto" w:fill="FFFFFF"/>
        </w:rPr>
        <w:t>重点介绍最大合成树脂品种PET的功能化与高性能化的最新研究进展。</w:t>
      </w:r>
    </w:p>
    <w:p w:rsidR="0012078B" w:rsidRPr="000350EB" w:rsidRDefault="00C45436" w:rsidP="003373AC">
      <w:pPr>
        <w:rPr>
          <w:rFonts w:ascii="仿宋" w:eastAsia="仿宋" w:hAnsi="仿宋" w:cs="Arial"/>
          <w:b/>
          <w:bCs/>
          <w:color w:val="000000"/>
          <w:sz w:val="28"/>
          <w:szCs w:val="28"/>
          <w:shd w:val="clear" w:color="auto" w:fill="FFFFFF"/>
        </w:rPr>
      </w:pPr>
      <w:r w:rsidRPr="000350EB">
        <w:rPr>
          <w:rFonts w:ascii="微软雅黑" w:eastAsia="微软雅黑" w:hAnsi="微软雅黑" w:cs="Arial"/>
          <w:b/>
          <w:bCs/>
          <w:color w:val="000000"/>
          <w:sz w:val="28"/>
          <w:szCs w:val="28"/>
          <w:shd w:val="clear" w:color="auto" w:fill="FFFFFF"/>
        </w:rPr>
        <w:t>报告人简介：</w:t>
      </w:r>
      <w:bookmarkStart w:id="2" w:name="_GoBack"/>
      <w:bookmarkEnd w:id="2"/>
    </w:p>
    <w:p w:rsidR="00C45436" w:rsidRDefault="001E04C8" w:rsidP="00DC1EE1">
      <w:pPr>
        <w:spacing w:line="360" w:lineRule="exact"/>
        <w:ind w:firstLineChars="200" w:firstLine="562"/>
        <w:rPr>
          <w:rFonts w:ascii="仿宋" w:eastAsia="仿宋" w:hAnsi="仿宋"/>
          <w:color w:val="000000"/>
          <w:sz w:val="28"/>
          <w:szCs w:val="28"/>
          <w:shd w:val="clear" w:color="auto" w:fill="FFFFFF"/>
        </w:rPr>
      </w:pPr>
      <w:r w:rsidRPr="00C45436">
        <w:rPr>
          <w:rFonts w:ascii="仿宋" w:eastAsia="仿宋" w:hAnsi="仿宋" w:cs="Arial" w:hint="eastAsia"/>
          <w:b/>
          <w:bCs/>
          <w:color w:val="000000"/>
          <w:sz w:val="28"/>
          <w:szCs w:val="28"/>
          <w:shd w:val="clear" w:color="auto" w:fill="FFFFFF"/>
        </w:rPr>
        <w:t>王玉忠</w:t>
      </w:r>
      <w:r w:rsidR="00132881">
        <w:rPr>
          <w:rFonts w:ascii="仿宋" w:eastAsia="仿宋" w:hAnsi="仿宋" w:cs="Arial" w:hint="eastAsia"/>
          <w:b/>
          <w:bCs/>
          <w:color w:val="000000"/>
          <w:sz w:val="28"/>
          <w:szCs w:val="28"/>
          <w:shd w:val="clear" w:color="auto" w:fill="FFFFFF"/>
        </w:rPr>
        <w:t>，</w:t>
      </w:r>
      <w:r w:rsidRPr="00C45436">
        <w:rPr>
          <w:rFonts w:ascii="仿宋" w:eastAsia="仿宋" w:hAnsi="仿宋" w:hint="eastAsia"/>
          <w:color w:val="000000"/>
          <w:sz w:val="28"/>
          <w:szCs w:val="28"/>
          <w:shd w:val="clear" w:color="auto" w:fill="FFFFFF"/>
        </w:rPr>
        <w:t>博士、</w:t>
      </w:r>
      <w:r w:rsidR="00C45436">
        <w:rPr>
          <w:rFonts w:ascii="仿宋" w:eastAsia="仿宋" w:hAnsi="仿宋" w:hint="eastAsia"/>
          <w:color w:val="000000"/>
          <w:sz w:val="28"/>
          <w:szCs w:val="28"/>
          <w:shd w:val="clear" w:color="auto" w:fill="FFFFFF"/>
        </w:rPr>
        <w:t>四川大学</w:t>
      </w:r>
      <w:r w:rsidR="00356C66">
        <w:rPr>
          <w:rFonts w:ascii="仿宋" w:eastAsia="仿宋" w:hAnsi="仿宋" w:hint="eastAsia"/>
          <w:color w:val="000000"/>
          <w:sz w:val="28"/>
          <w:szCs w:val="28"/>
          <w:shd w:val="clear" w:color="auto" w:fill="FFFFFF"/>
        </w:rPr>
        <w:t>化学学院教授</w:t>
      </w:r>
      <w:r w:rsidR="000448D5">
        <w:rPr>
          <w:rFonts w:ascii="仿宋" w:eastAsia="仿宋" w:hAnsi="仿宋" w:hint="eastAsia"/>
          <w:color w:val="000000"/>
          <w:sz w:val="28"/>
          <w:szCs w:val="28"/>
          <w:shd w:val="clear" w:color="auto" w:fill="FFFFFF"/>
        </w:rPr>
        <w:t>，中国工程院院士</w:t>
      </w:r>
      <w:r w:rsidR="00356C66">
        <w:rPr>
          <w:rFonts w:ascii="仿宋" w:eastAsia="仿宋" w:hAnsi="仿宋" w:hint="eastAsia"/>
          <w:color w:val="000000"/>
          <w:sz w:val="28"/>
          <w:szCs w:val="28"/>
          <w:shd w:val="clear" w:color="auto" w:fill="FFFFFF"/>
        </w:rPr>
        <w:t>。</w:t>
      </w:r>
      <w:r w:rsidR="00BE5706">
        <w:rPr>
          <w:rFonts w:ascii="仿宋" w:eastAsia="仿宋" w:hAnsi="仿宋" w:hint="eastAsia"/>
          <w:color w:val="000000"/>
          <w:sz w:val="28"/>
          <w:szCs w:val="28"/>
          <w:shd w:val="clear" w:color="auto" w:fill="FFFFFF"/>
        </w:rPr>
        <w:t>创建了环保型高分子材料国家地方联合工程实验室、新型防火阻燃材料开发与应用国家地方联合工程研究中心等国家和省部</w:t>
      </w:r>
      <w:r w:rsidR="002B6B8C">
        <w:rPr>
          <w:rFonts w:ascii="仿宋" w:eastAsia="仿宋" w:hAnsi="仿宋" w:hint="eastAsia"/>
          <w:color w:val="000000"/>
          <w:sz w:val="28"/>
          <w:szCs w:val="28"/>
          <w:shd w:val="clear" w:color="auto" w:fill="FFFFFF"/>
        </w:rPr>
        <w:t>级</w:t>
      </w:r>
      <w:r w:rsidR="00BE5706">
        <w:rPr>
          <w:rFonts w:ascii="仿宋" w:eastAsia="仿宋" w:hAnsi="仿宋" w:hint="eastAsia"/>
          <w:color w:val="000000"/>
          <w:sz w:val="28"/>
          <w:szCs w:val="28"/>
          <w:shd w:val="clear" w:color="auto" w:fill="FFFFFF"/>
        </w:rPr>
        <w:t>研究平台。</w:t>
      </w:r>
      <w:r w:rsidRPr="00C45436">
        <w:rPr>
          <w:rFonts w:ascii="仿宋" w:eastAsia="仿宋" w:hAnsi="仿宋" w:hint="eastAsia"/>
          <w:color w:val="000000"/>
          <w:sz w:val="28"/>
          <w:szCs w:val="28"/>
          <w:shd w:val="clear" w:color="auto" w:fill="FFFFFF"/>
        </w:rPr>
        <w:t>主要从事环境友好阻燃材料、生物基与生物降解高分子材料及高分子材料循环利用等研究。</w:t>
      </w:r>
      <w:r w:rsidR="00C45436" w:rsidRPr="00C45436">
        <w:rPr>
          <w:rFonts w:ascii="仿宋" w:eastAsia="仿宋" w:hAnsi="仿宋" w:hint="eastAsia"/>
          <w:color w:val="000000"/>
          <w:sz w:val="28"/>
          <w:szCs w:val="28"/>
          <w:shd w:val="clear" w:color="auto" w:fill="FFFFFF"/>
        </w:rPr>
        <w:t>发表</w:t>
      </w:r>
      <w:r w:rsidR="00C45436" w:rsidRPr="00C45436">
        <w:rPr>
          <w:rFonts w:ascii="Times New Roman" w:eastAsia="仿宋" w:hAnsi="Times New Roman" w:cs="Times New Roman"/>
          <w:color w:val="000000"/>
          <w:sz w:val="28"/>
          <w:szCs w:val="28"/>
          <w:shd w:val="clear" w:color="auto" w:fill="FFFFFF"/>
        </w:rPr>
        <w:t>SCI</w:t>
      </w:r>
      <w:r w:rsidR="00C45436" w:rsidRPr="00C45436">
        <w:rPr>
          <w:rFonts w:ascii="仿宋" w:eastAsia="仿宋" w:hAnsi="仿宋" w:hint="eastAsia"/>
          <w:color w:val="000000"/>
          <w:sz w:val="28"/>
          <w:szCs w:val="28"/>
          <w:shd w:val="clear" w:color="auto" w:fill="FFFFFF"/>
        </w:rPr>
        <w:t>论文</w:t>
      </w:r>
      <w:r w:rsidR="00132881">
        <w:rPr>
          <w:rFonts w:ascii="Times New Roman" w:eastAsia="仿宋" w:hAnsi="Times New Roman" w:cs="Times New Roman"/>
          <w:color w:val="000000"/>
          <w:sz w:val="28"/>
          <w:szCs w:val="28"/>
          <w:shd w:val="clear" w:color="auto" w:fill="FFFFFF"/>
        </w:rPr>
        <w:t>500</w:t>
      </w:r>
      <w:r w:rsidR="00C45436" w:rsidRPr="00C45436">
        <w:rPr>
          <w:rFonts w:ascii="仿宋" w:eastAsia="仿宋" w:hAnsi="仿宋" w:hint="eastAsia"/>
          <w:color w:val="000000"/>
          <w:sz w:val="28"/>
          <w:szCs w:val="28"/>
          <w:shd w:val="clear" w:color="auto" w:fill="FFFFFF"/>
        </w:rPr>
        <w:t>余篇，</w:t>
      </w:r>
      <w:r w:rsidR="00C45436" w:rsidRPr="00C45436">
        <w:rPr>
          <w:rFonts w:ascii="Times New Roman" w:eastAsia="仿宋" w:hAnsi="Times New Roman" w:cs="Times New Roman"/>
          <w:color w:val="000000"/>
          <w:sz w:val="28"/>
          <w:szCs w:val="28"/>
          <w:shd w:val="clear" w:color="auto" w:fill="FFFFFF"/>
        </w:rPr>
        <w:t>SCI</w:t>
      </w:r>
      <w:r w:rsidR="00BE5706">
        <w:rPr>
          <w:rFonts w:ascii="Times New Roman" w:eastAsia="仿宋" w:hAnsi="Times New Roman" w:cs="Times New Roman"/>
          <w:color w:val="000000"/>
          <w:sz w:val="28"/>
          <w:szCs w:val="28"/>
          <w:shd w:val="clear" w:color="auto" w:fill="FFFFFF"/>
        </w:rPr>
        <w:t>他</w:t>
      </w:r>
      <w:r w:rsidR="00C45436" w:rsidRPr="00C45436">
        <w:rPr>
          <w:rFonts w:ascii="仿宋" w:eastAsia="仿宋" w:hAnsi="仿宋" w:hint="eastAsia"/>
          <w:color w:val="000000"/>
          <w:sz w:val="28"/>
          <w:szCs w:val="28"/>
          <w:shd w:val="clear" w:color="auto" w:fill="FFFFFF"/>
        </w:rPr>
        <w:t>引</w:t>
      </w:r>
      <w:r w:rsidR="00132881">
        <w:rPr>
          <w:rFonts w:ascii="仿宋" w:eastAsia="仿宋" w:hAnsi="仿宋" w:hint="eastAsia"/>
          <w:color w:val="000000"/>
          <w:sz w:val="28"/>
          <w:szCs w:val="28"/>
          <w:shd w:val="clear" w:color="auto" w:fill="FFFFFF"/>
        </w:rPr>
        <w:t>上</w:t>
      </w:r>
      <w:r w:rsidR="00C45436" w:rsidRPr="00C45436">
        <w:rPr>
          <w:rFonts w:ascii="仿宋" w:eastAsia="仿宋" w:hAnsi="仿宋" w:hint="eastAsia"/>
          <w:color w:val="000000"/>
          <w:sz w:val="28"/>
          <w:szCs w:val="28"/>
          <w:shd w:val="clear" w:color="auto" w:fill="FFFFFF"/>
        </w:rPr>
        <w:t>万次</w:t>
      </w:r>
      <w:r w:rsidR="005C4694">
        <w:rPr>
          <w:rFonts w:ascii="仿宋" w:eastAsia="仿宋" w:hAnsi="仿宋" w:hint="eastAsia"/>
          <w:color w:val="000000"/>
          <w:sz w:val="28"/>
          <w:szCs w:val="28"/>
          <w:shd w:val="clear" w:color="auto" w:fill="FFFFFF"/>
        </w:rPr>
        <w:t>，</w:t>
      </w:r>
      <w:r w:rsidR="002B6B8C">
        <w:rPr>
          <w:rFonts w:ascii="仿宋" w:eastAsia="仿宋" w:hAnsi="仿宋" w:hint="eastAsia"/>
          <w:color w:val="000000"/>
          <w:sz w:val="28"/>
          <w:szCs w:val="28"/>
          <w:shd w:val="clear" w:color="auto" w:fill="FFFFFF"/>
        </w:rPr>
        <w:t>近年</w:t>
      </w:r>
      <w:r w:rsidR="005C4694" w:rsidRPr="005C4694">
        <w:rPr>
          <w:rFonts w:ascii="Times New Roman" w:eastAsia="仿宋" w:hAnsi="Times New Roman" w:cs="Times New Roman"/>
          <w:color w:val="000000"/>
          <w:sz w:val="28"/>
          <w:szCs w:val="28"/>
          <w:shd w:val="clear" w:color="auto" w:fill="FFFFFF"/>
        </w:rPr>
        <w:t>应邀在境外国际学术会议做</w:t>
      </w:r>
      <w:r w:rsidR="005C4694" w:rsidRPr="005C4694">
        <w:rPr>
          <w:rFonts w:ascii="Times New Roman" w:eastAsia="仿宋" w:hAnsi="Times New Roman" w:cs="Times New Roman"/>
          <w:color w:val="000000"/>
          <w:sz w:val="28"/>
          <w:szCs w:val="28"/>
          <w:shd w:val="clear" w:color="auto" w:fill="FFFFFF"/>
        </w:rPr>
        <w:t>Plenary</w:t>
      </w:r>
      <w:r w:rsidR="005C4694" w:rsidRPr="005C4694">
        <w:rPr>
          <w:rFonts w:ascii="Times New Roman" w:eastAsia="仿宋" w:hAnsi="Times New Roman" w:cs="Times New Roman"/>
          <w:color w:val="000000"/>
          <w:sz w:val="28"/>
          <w:szCs w:val="28"/>
          <w:shd w:val="clear" w:color="auto" w:fill="FFFFFF"/>
        </w:rPr>
        <w:t>和</w:t>
      </w:r>
      <w:r w:rsidR="005C4694" w:rsidRPr="005C4694">
        <w:rPr>
          <w:rFonts w:ascii="Times New Roman" w:eastAsia="仿宋" w:hAnsi="Times New Roman" w:cs="Times New Roman"/>
          <w:color w:val="000000"/>
          <w:sz w:val="28"/>
          <w:szCs w:val="28"/>
          <w:shd w:val="clear" w:color="auto" w:fill="FFFFFF"/>
        </w:rPr>
        <w:t>Keynote</w:t>
      </w:r>
      <w:r w:rsidR="005C4694" w:rsidRPr="005C4694">
        <w:rPr>
          <w:rFonts w:ascii="Times New Roman" w:eastAsia="仿宋" w:hAnsi="Times New Roman" w:cs="Times New Roman"/>
          <w:color w:val="000000"/>
          <w:sz w:val="28"/>
          <w:szCs w:val="28"/>
          <w:shd w:val="clear" w:color="auto" w:fill="FFFFFF"/>
        </w:rPr>
        <w:t>邀请报告</w:t>
      </w:r>
      <w:r w:rsidR="005C4694" w:rsidRPr="005C4694">
        <w:rPr>
          <w:rFonts w:ascii="Times New Roman" w:eastAsia="仿宋" w:hAnsi="Times New Roman" w:cs="Times New Roman"/>
          <w:color w:val="000000"/>
          <w:sz w:val="28"/>
          <w:szCs w:val="28"/>
          <w:shd w:val="clear" w:color="auto" w:fill="FFFFFF"/>
        </w:rPr>
        <w:t>23</w:t>
      </w:r>
      <w:r w:rsidR="005C4694" w:rsidRPr="005C4694">
        <w:rPr>
          <w:rFonts w:ascii="Times New Roman" w:eastAsia="仿宋" w:hAnsi="Times New Roman" w:cs="Times New Roman"/>
          <w:color w:val="000000"/>
          <w:sz w:val="28"/>
          <w:szCs w:val="28"/>
          <w:shd w:val="clear" w:color="auto" w:fill="FFFFFF"/>
        </w:rPr>
        <w:t>次</w:t>
      </w:r>
      <w:r w:rsidR="005C4694">
        <w:rPr>
          <w:rFonts w:ascii="Times New Roman" w:eastAsia="仿宋" w:hAnsi="Times New Roman" w:cs="Times New Roman" w:hint="eastAsia"/>
          <w:color w:val="000000"/>
          <w:sz w:val="28"/>
          <w:szCs w:val="28"/>
          <w:shd w:val="clear" w:color="auto" w:fill="FFFFFF"/>
        </w:rPr>
        <w:t>，</w:t>
      </w:r>
      <w:r w:rsidR="00C45436" w:rsidRPr="00C45436">
        <w:rPr>
          <w:rFonts w:ascii="Times New Roman" w:eastAsia="仿宋" w:hAnsi="Times New Roman" w:cs="Times New Roman"/>
          <w:color w:val="000000"/>
          <w:sz w:val="28"/>
          <w:szCs w:val="28"/>
          <w:shd w:val="clear" w:color="auto" w:fill="FFFFFF"/>
        </w:rPr>
        <w:t>2</w:t>
      </w:r>
      <w:r w:rsidR="00C45436" w:rsidRPr="00C45436">
        <w:rPr>
          <w:rFonts w:ascii="仿宋" w:eastAsia="仿宋" w:hAnsi="仿宋" w:hint="eastAsia"/>
          <w:color w:val="000000"/>
          <w:sz w:val="28"/>
          <w:szCs w:val="28"/>
          <w:shd w:val="clear" w:color="auto" w:fill="FFFFFF"/>
        </w:rPr>
        <w:t>项基础研究成果入编《国家自然科学基金资助项目优秀成果选编》</w:t>
      </w:r>
      <w:r w:rsidR="005E1482">
        <w:rPr>
          <w:rFonts w:ascii="仿宋" w:eastAsia="仿宋" w:hAnsi="仿宋" w:hint="eastAsia"/>
          <w:color w:val="000000"/>
          <w:sz w:val="28"/>
          <w:szCs w:val="28"/>
          <w:shd w:val="clear" w:color="auto" w:fill="FFFFFF"/>
        </w:rPr>
        <w:t>；</w:t>
      </w:r>
      <w:r w:rsidR="00C45436" w:rsidRPr="00C45436">
        <w:rPr>
          <w:rFonts w:ascii="仿宋" w:eastAsia="仿宋" w:hAnsi="仿宋" w:hint="eastAsia"/>
          <w:color w:val="000000"/>
          <w:sz w:val="28"/>
          <w:szCs w:val="28"/>
          <w:shd w:val="clear" w:color="auto" w:fill="FFFFFF"/>
        </w:rPr>
        <w:t>获授权发明专利</w:t>
      </w:r>
      <w:r w:rsidR="00C45436" w:rsidRPr="00C45436">
        <w:rPr>
          <w:rFonts w:ascii="Times New Roman" w:eastAsia="仿宋" w:hAnsi="Times New Roman" w:cs="Times New Roman"/>
          <w:color w:val="000000"/>
          <w:sz w:val="28"/>
          <w:szCs w:val="28"/>
          <w:shd w:val="clear" w:color="auto" w:fill="FFFFFF"/>
        </w:rPr>
        <w:t>110</w:t>
      </w:r>
      <w:r w:rsidR="00C45436" w:rsidRPr="00C45436">
        <w:rPr>
          <w:rFonts w:ascii="仿宋" w:eastAsia="仿宋" w:hAnsi="仿宋" w:hint="eastAsia"/>
          <w:color w:val="000000"/>
          <w:sz w:val="28"/>
          <w:szCs w:val="28"/>
          <w:shd w:val="clear" w:color="auto" w:fill="FFFFFF"/>
        </w:rPr>
        <w:t>余项，</w:t>
      </w:r>
      <w:r w:rsidR="005E1482">
        <w:rPr>
          <w:rFonts w:ascii="Times New Roman" w:eastAsia="仿宋" w:hAnsi="Times New Roman" w:cs="Times New Roman"/>
          <w:color w:val="000000"/>
          <w:sz w:val="28"/>
          <w:szCs w:val="28"/>
          <w:shd w:val="clear" w:color="auto" w:fill="FFFFFF"/>
        </w:rPr>
        <w:t>专利</w:t>
      </w:r>
      <w:r w:rsidR="00C45436" w:rsidRPr="00C45436">
        <w:rPr>
          <w:rFonts w:ascii="仿宋" w:eastAsia="仿宋" w:hAnsi="仿宋" w:hint="eastAsia"/>
          <w:color w:val="000000"/>
          <w:sz w:val="28"/>
          <w:szCs w:val="28"/>
          <w:shd w:val="clear" w:color="auto" w:fill="FFFFFF"/>
        </w:rPr>
        <w:t>实施应用取得显著经济效益</w:t>
      </w:r>
      <w:r w:rsidR="005E1482">
        <w:rPr>
          <w:rFonts w:ascii="仿宋" w:eastAsia="仿宋" w:hAnsi="仿宋" w:hint="eastAsia"/>
          <w:color w:val="000000"/>
          <w:sz w:val="28"/>
          <w:szCs w:val="28"/>
          <w:shd w:val="clear" w:color="auto" w:fill="FFFFFF"/>
        </w:rPr>
        <w:t>，</w:t>
      </w:r>
      <w:r w:rsidR="005C4694">
        <w:rPr>
          <w:rFonts w:ascii="仿宋" w:eastAsia="仿宋" w:hAnsi="仿宋" w:hint="eastAsia"/>
          <w:color w:val="000000"/>
          <w:sz w:val="28"/>
          <w:szCs w:val="28"/>
          <w:shd w:val="clear" w:color="auto" w:fill="FFFFFF"/>
        </w:rPr>
        <w:t>获四川大学</w:t>
      </w:r>
      <w:r w:rsidR="005C4694" w:rsidRPr="003D3855">
        <w:rPr>
          <w:rFonts w:ascii="仿宋" w:eastAsia="仿宋" w:hAnsi="仿宋"/>
          <w:color w:val="000000"/>
          <w:sz w:val="28"/>
          <w:szCs w:val="28"/>
          <w:shd w:val="clear" w:color="auto" w:fill="FFFFFF"/>
        </w:rPr>
        <w:t>首届</w:t>
      </w:r>
      <w:r w:rsidR="005C4694">
        <w:rPr>
          <w:rFonts w:ascii="仿宋" w:eastAsia="仿宋" w:hAnsi="仿宋"/>
          <w:color w:val="000000"/>
          <w:sz w:val="28"/>
          <w:szCs w:val="28"/>
          <w:shd w:val="clear" w:color="auto" w:fill="FFFFFF"/>
        </w:rPr>
        <w:t>“</w:t>
      </w:r>
      <w:r w:rsidR="005C4694" w:rsidRPr="003D3855">
        <w:rPr>
          <w:rFonts w:ascii="仿宋" w:eastAsia="仿宋" w:hAnsi="仿宋"/>
          <w:color w:val="000000"/>
          <w:sz w:val="28"/>
          <w:szCs w:val="28"/>
          <w:shd w:val="clear" w:color="auto" w:fill="FFFFFF"/>
        </w:rPr>
        <w:t>产学研合作年度杰出贡献奖”</w:t>
      </w:r>
      <w:r w:rsidR="005C4694">
        <w:rPr>
          <w:rFonts w:ascii="仿宋" w:eastAsia="仿宋" w:hAnsi="仿宋"/>
          <w:color w:val="000000"/>
          <w:sz w:val="28"/>
          <w:szCs w:val="28"/>
          <w:shd w:val="clear" w:color="auto" w:fill="FFFFFF"/>
        </w:rPr>
        <w:t>最高</w:t>
      </w:r>
      <w:r w:rsidR="005C4694">
        <w:rPr>
          <w:rFonts w:ascii="仿宋" w:eastAsia="仿宋" w:hAnsi="仿宋" w:hint="eastAsia"/>
          <w:color w:val="000000"/>
          <w:sz w:val="28"/>
          <w:szCs w:val="28"/>
          <w:shd w:val="clear" w:color="auto" w:fill="FFFFFF"/>
        </w:rPr>
        <w:t>奖；</w:t>
      </w:r>
      <w:r w:rsidR="00C45436" w:rsidRPr="00C45436">
        <w:rPr>
          <w:rFonts w:ascii="仿宋" w:eastAsia="仿宋" w:hAnsi="仿宋" w:hint="eastAsia"/>
          <w:color w:val="000000"/>
          <w:sz w:val="28"/>
          <w:szCs w:val="28"/>
          <w:shd w:val="clear" w:color="auto" w:fill="FFFFFF"/>
        </w:rPr>
        <w:t>获</w:t>
      </w:r>
      <w:r w:rsidR="00C45436" w:rsidRPr="00C45436">
        <w:rPr>
          <w:rFonts w:ascii="Times New Roman" w:eastAsia="仿宋" w:hAnsi="Times New Roman" w:cs="Times New Roman"/>
          <w:color w:val="000000"/>
          <w:sz w:val="28"/>
          <w:szCs w:val="28"/>
          <w:shd w:val="clear" w:color="auto" w:fill="FFFFFF"/>
        </w:rPr>
        <w:t>1</w:t>
      </w:r>
      <w:r w:rsidR="00490BE3">
        <w:rPr>
          <w:rFonts w:ascii="Times New Roman" w:eastAsia="仿宋" w:hAnsi="Times New Roman" w:cs="Times New Roman"/>
          <w:color w:val="000000"/>
          <w:sz w:val="28"/>
          <w:szCs w:val="28"/>
          <w:shd w:val="clear" w:color="auto" w:fill="FFFFFF"/>
        </w:rPr>
        <w:t>1</w:t>
      </w:r>
      <w:r w:rsidR="00C45436" w:rsidRPr="00C45436">
        <w:rPr>
          <w:rFonts w:ascii="仿宋" w:eastAsia="仿宋" w:hAnsi="仿宋" w:hint="eastAsia"/>
          <w:color w:val="000000"/>
          <w:sz w:val="28"/>
          <w:szCs w:val="28"/>
          <w:shd w:val="clear" w:color="auto" w:fill="FFFFFF"/>
        </w:rPr>
        <w:t>项国家</w:t>
      </w:r>
      <w:r w:rsidR="003D3855">
        <w:rPr>
          <w:rFonts w:ascii="仿宋" w:eastAsia="仿宋" w:hAnsi="仿宋" w:hint="eastAsia"/>
          <w:color w:val="000000"/>
          <w:sz w:val="28"/>
          <w:szCs w:val="28"/>
          <w:shd w:val="clear" w:color="auto" w:fill="FFFFFF"/>
        </w:rPr>
        <w:t>、教育部和四川</w:t>
      </w:r>
      <w:r w:rsidR="00C45436" w:rsidRPr="00C45436">
        <w:rPr>
          <w:rFonts w:ascii="仿宋" w:eastAsia="仿宋" w:hAnsi="仿宋" w:hint="eastAsia"/>
          <w:color w:val="000000"/>
          <w:sz w:val="28"/>
          <w:szCs w:val="28"/>
          <w:shd w:val="clear" w:color="auto" w:fill="FFFFFF"/>
        </w:rPr>
        <w:t>省</w:t>
      </w:r>
      <w:r w:rsidR="00A437DE">
        <w:rPr>
          <w:rFonts w:ascii="仿宋" w:eastAsia="仿宋" w:hAnsi="仿宋" w:hint="eastAsia"/>
          <w:color w:val="000000"/>
          <w:sz w:val="28"/>
          <w:szCs w:val="28"/>
          <w:shd w:val="clear" w:color="auto" w:fill="FFFFFF"/>
        </w:rPr>
        <w:t>的自然科学、技术发明和科技进步</w:t>
      </w:r>
      <w:r w:rsidR="00C45436" w:rsidRPr="00C45436">
        <w:rPr>
          <w:rFonts w:ascii="仿宋" w:eastAsia="仿宋" w:hAnsi="仿宋" w:hint="eastAsia"/>
          <w:color w:val="000000"/>
          <w:sz w:val="28"/>
          <w:szCs w:val="28"/>
          <w:shd w:val="clear" w:color="auto" w:fill="FFFFFF"/>
        </w:rPr>
        <w:t>奖</w:t>
      </w:r>
      <w:r w:rsidR="00817C4F">
        <w:rPr>
          <w:rFonts w:ascii="仿宋" w:eastAsia="仿宋" w:hAnsi="仿宋" w:hint="eastAsia"/>
          <w:color w:val="000000"/>
          <w:sz w:val="28"/>
          <w:szCs w:val="28"/>
          <w:shd w:val="clear" w:color="auto" w:fill="FFFFFF"/>
        </w:rPr>
        <w:t>，获得1项省级教学成果一等奖</w:t>
      </w:r>
      <w:r w:rsidR="005C4694">
        <w:rPr>
          <w:rFonts w:ascii="仿宋" w:eastAsia="仿宋" w:hAnsi="仿宋" w:hint="eastAsia"/>
          <w:color w:val="000000"/>
          <w:sz w:val="28"/>
          <w:szCs w:val="28"/>
          <w:shd w:val="clear" w:color="auto" w:fill="FFFFFF"/>
        </w:rPr>
        <w:t>；</w:t>
      </w:r>
      <w:r w:rsidR="00C45436" w:rsidRPr="00C45436">
        <w:rPr>
          <w:rFonts w:ascii="仿宋" w:eastAsia="仿宋" w:hAnsi="仿宋" w:hint="eastAsia"/>
          <w:color w:val="000000"/>
          <w:sz w:val="28"/>
          <w:szCs w:val="28"/>
          <w:shd w:val="clear" w:color="auto" w:fill="FFFFFF"/>
        </w:rPr>
        <w:t>获何梁何利科技进步奖、四川省</w:t>
      </w:r>
      <w:r w:rsidR="00766317">
        <w:rPr>
          <w:rFonts w:ascii="仿宋" w:eastAsia="仿宋" w:hAnsi="仿宋" w:hint="eastAsia"/>
          <w:color w:val="000000"/>
          <w:sz w:val="28"/>
          <w:szCs w:val="28"/>
          <w:shd w:val="clear" w:color="auto" w:fill="FFFFFF"/>
        </w:rPr>
        <w:t>最高</w:t>
      </w:r>
      <w:r w:rsidR="002422D9">
        <w:rPr>
          <w:rFonts w:ascii="仿宋" w:eastAsia="仿宋" w:hAnsi="仿宋" w:hint="eastAsia"/>
          <w:color w:val="000000"/>
          <w:sz w:val="28"/>
          <w:szCs w:val="28"/>
          <w:shd w:val="clear" w:color="auto" w:fill="FFFFFF"/>
        </w:rPr>
        <w:t>科技</w:t>
      </w:r>
      <w:r w:rsidR="00766317">
        <w:rPr>
          <w:rFonts w:ascii="仿宋" w:eastAsia="仿宋" w:hAnsi="仿宋" w:hint="eastAsia"/>
          <w:color w:val="000000"/>
          <w:sz w:val="28"/>
          <w:szCs w:val="28"/>
          <w:shd w:val="clear" w:color="auto" w:fill="FFFFFF"/>
        </w:rPr>
        <w:t>奖</w:t>
      </w:r>
      <w:r w:rsidR="00490BE3">
        <w:rPr>
          <w:rFonts w:ascii="仿宋" w:eastAsia="仿宋" w:hAnsi="仿宋" w:hint="eastAsia"/>
          <w:color w:val="000000"/>
          <w:sz w:val="28"/>
          <w:szCs w:val="28"/>
          <w:shd w:val="clear" w:color="auto" w:fill="FFFFFF"/>
        </w:rPr>
        <w:t>—</w:t>
      </w:r>
      <w:r w:rsidR="00C45436" w:rsidRPr="00C45436">
        <w:rPr>
          <w:rFonts w:ascii="仿宋" w:eastAsia="仿宋" w:hAnsi="仿宋" w:hint="eastAsia"/>
          <w:color w:val="000000"/>
          <w:sz w:val="28"/>
          <w:szCs w:val="28"/>
          <w:shd w:val="clear" w:color="auto" w:fill="FFFFFF"/>
        </w:rPr>
        <w:t>科技杰出贡献奖</w:t>
      </w:r>
      <w:r w:rsidR="003D3855">
        <w:rPr>
          <w:rFonts w:ascii="仿宋" w:eastAsia="仿宋" w:hAnsi="仿宋" w:hint="eastAsia"/>
          <w:color w:val="000000"/>
          <w:sz w:val="28"/>
          <w:szCs w:val="28"/>
          <w:shd w:val="clear" w:color="auto" w:fill="FFFFFF"/>
        </w:rPr>
        <w:t>等荣誉</w:t>
      </w:r>
      <w:r w:rsidR="00C45436" w:rsidRPr="00C45436">
        <w:rPr>
          <w:rFonts w:ascii="仿宋" w:eastAsia="仿宋" w:hAnsi="仿宋" w:hint="eastAsia"/>
          <w:color w:val="000000"/>
          <w:sz w:val="28"/>
          <w:szCs w:val="28"/>
          <w:shd w:val="clear" w:color="auto" w:fill="FFFFFF"/>
        </w:rPr>
        <w:t>。</w:t>
      </w:r>
      <w:r w:rsidR="003D3855">
        <w:rPr>
          <w:rFonts w:ascii="仿宋" w:eastAsia="仿宋" w:hAnsi="仿宋" w:hint="eastAsia"/>
          <w:color w:val="000000"/>
          <w:sz w:val="28"/>
          <w:szCs w:val="28"/>
          <w:shd w:val="clear" w:color="auto" w:fill="FFFFFF"/>
        </w:rPr>
        <w:t>获</w:t>
      </w:r>
      <w:r w:rsidR="00C45436" w:rsidRPr="00C45436">
        <w:rPr>
          <w:rFonts w:ascii="仿宋" w:eastAsia="仿宋" w:hAnsi="仿宋" w:hint="eastAsia"/>
          <w:color w:val="000000"/>
          <w:sz w:val="28"/>
          <w:szCs w:val="28"/>
          <w:shd w:val="clear" w:color="auto" w:fill="FFFFFF"/>
        </w:rPr>
        <w:t>四川省优秀研究生指导教师称号、</w:t>
      </w:r>
      <w:r w:rsidR="005C4694" w:rsidRPr="005C4694">
        <w:rPr>
          <w:rFonts w:ascii="仿宋" w:eastAsia="仿宋" w:hAnsi="仿宋"/>
          <w:color w:val="000000"/>
          <w:sz w:val="28"/>
          <w:szCs w:val="28"/>
          <w:shd w:val="clear" w:color="auto" w:fill="FFFFFF"/>
        </w:rPr>
        <w:t>宝钢教育奖优秀教师</w:t>
      </w:r>
      <w:r w:rsidR="005C4694">
        <w:rPr>
          <w:rFonts w:hAnsi="宋体" w:hint="eastAsia"/>
          <w:color w:val="000000"/>
          <w:kern w:val="0"/>
          <w:sz w:val="24"/>
        </w:rPr>
        <w:t>、</w:t>
      </w:r>
      <w:r w:rsidR="00C45436" w:rsidRPr="00C45436">
        <w:rPr>
          <w:rFonts w:ascii="仿宋" w:eastAsia="仿宋" w:hAnsi="仿宋" w:hint="eastAsia"/>
          <w:color w:val="000000"/>
          <w:sz w:val="28"/>
          <w:szCs w:val="28"/>
          <w:shd w:val="clear" w:color="auto" w:fill="FFFFFF"/>
        </w:rPr>
        <w:t>四川大学首届</w:t>
      </w:r>
      <w:r w:rsidR="00C45436" w:rsidRPr="00C45436">
        <w:rPr>
          <w:rFonts w:ascii="Times New Roman" w:eastAsia="仿宋" w:hAnsi="Times New Roman" w:cs="Times New Roman"/>
          <w:color w:val="000000"/>
          <w:sz w:val="28"/>
          <w:szCs w:val="28"/>
          <w:shd w:val="clear" w:color="auto" w:fill="FFFFFF"/>
        </w:rPr>
        <w:t>“</w:t>
      </w:r>
      <w:r w:rsidR="00C45436" w:rsidRPr="00C45436">
        <w:rPr>
          <w:rFonts w:ascii="仿宋" w:eastAsia="仿宋" w:hAnsi="仿宋" w:hint="eastAsia"/>
          <w:color w:val="000000"/>
          <w:sz w:val="28"/>
          <w:szCs w:val="28"/>
          <w:shd w:val="clear" w:color="auto" w:fill="FFFFFF"/>
        </w:rPr>
        <w:t>最受学生欢迎教师奖</w:t>
      </w:r>
      <w:r w:rsidR="00C45436" w:rsidRPr="00C45436">
        <w:rPr>
          <w:rFonts w:ascii="Times New Roman" w:eastAsia="仿宋" w:hAnsi="Times New Roman" w:cs="Times New Roman"/>
          <w:color w:val="000000"/>
          <w:sz w:val="28"/>
          <w:szCs w:val="28"/>
          <w:shd w:val="clear" w:color="auto" w:fill="FFFFFF"/>
        </w:rPr>
        <w:t>”</w:t>
      </w:r>
      <w:r w:rsidR="00C45436" w:rsidRPr="00C45436">
        <w:rPr>
          <w:rFonts w:ascii="仿宋" w:eastAsia="仿宋" w:hAnsi="仿宋" w:hint="eastAsia"/>
          <w:color w:val="000000"/>
          <w:sz w:val="28"/>
          <w:szCs w:val="28"/>
          <w:shd w:val="clear" w:color="auto" w:fill="FFFFFF"/>
        </w:rPr>
        <w:t>等</w:t>
      </w:r>
      <w:r w:rsidR="003D3855">
        <w:rPr>
          <w:rFonts w:ascii="仿宋" w:eastAsia="仿宋" w:hAnsi="仿宋" w:hint="eastAsia"/>
          <w:color w:val="000000"/>
          <w:sz w:val="28"/>
          <w:szCs w:val="28"/>
          <w:shd w:val="clear" w:color="auto" w:fill="FFFFFF"/>
        </w:rPr>
        <w:t>。</w:t>
      </w:r>
      <w:bookmarkEnd w:id="0"/>
      <w:bookmarkEnd w:id="1"/>
    </w:p>
    <w:sectPr w:rsidR="00C45436" w:rsidSect="00B72880">
      <w:pgSz w:w="11906" w:h="16838"/>
      <w:pgMar w:top="1440" w:right="1474" w:bottom="1440" w:left="147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B6E" w:rsidRDefault="00651B6E" w:rsidP="00C82FC4">
      <w:r>
        <w:separator/>
      </w:r>
    </w:p>
  </w:endnote>
  <w:endnote w:type="continuationSeparator" w:id="0">
    <w:p w:rsidR="00651B6E" w:rsidRDefault="00651B6E" w:rsidP="00C8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B6E" w:rsidRDefault="00651B6E" w:rsidP="00C82FC4">
      <w:r>
        <w:separator/>
      </w:r>
    </w:p>
  </w:footnote>
  <w:footnote w:type="continuationSeparator" w:id="0">
    <w:p w:rsidR="00651B6E" w:rsidRDefault="00651B6E" w:rsidP="00C82F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E86"/>
    <w:rsid w:val="000350EB"/>
    <w:rsid w:val="000448D5"/>
    <w:rsid w:val="00092A7B"/>
    <w:rsid w:val="000A5E82"/>
    <w:rsid w:val="00110BC9"/>
    <w:rsid w:val="0012078B"/>
    <w:rsid w:val="00132881"/>
    <w:rsid w:val="0017634E"/>
    <w:rsid w:val="001873BB"/>
    <w:rsid w:val="001E04C8"/>
    <w:rsid w:val="001F2AB7"/>
    <w:rsid w:val="00232577"/>
    <w:rsid w:val="002422D9"/>
    <w:rsid w:val="002B3C4A"/>
    <w:rsid w:val="002B6B8C"/>
    <w:rsid w:val="0030692F"/>
    <w:rsid w:val="003373AC"/>
    <w:rsid w:val="00356C66"/>
    <w:rsid w:val="00357DA2"/>
    <w:rsid w:val="00376F19"/>
    <w:rsid w:val="0038285D"/>
    <w:rsid w:val="00396E36"/>
    <w:rsid w:val="003B085A"/>
    <w:rsid w:val="003D3855"/>
    <w:rsid w:val="00447126"/>
    <w:rsid w:val="00480147"/>
    <w:rsid w:val="00490BE3"/>
    <w:rsid w:val="00496185"/>
    <w:rsid w:val="004C07A6"/>
    <w:rsid w:val="004C6B33"/>
    <w:rsid w:val="004E1A27"/>
    <w:rsid w:val="00595688"/>
    <w:rsid w:val="005C1B8C"/>
    <w:rsid w:val="005C4694"/>
    <w:rsid w:val="005E1482"/>
    <w:rsid w:val="00625E8A"/>
    <w:rsid w:val="00627306"/>
    <w:rsid w:val="00651B6E"/>
    <w:rsid w:val="00652333"/>
    <w:rsid w:val="006B3786"/>
    <w:rsid w:val="006E3E66"/>
    <w:rsid w:val="00731F27"/>
    <w:rsid w:val="00762050"/>
    <w:rsid w:val="00766317"/>
    <w:rsid w:val="00817C4F"/>
    <w:rsid w:val="008E22DD"/>
    <w:rsid w:val="00930FDC"/>
    <w:rsid w:val="0096099F"/>
    <w:rsid w:val="00991E86"/>
    <w:rsid w:val="009D1BF0"/>
    <w:rsid w:val="009E0CB2"/>
    <w:rsid w:val="009E2906"/>
    <w:rsid w:val="00A22EE2"/>
    <w:rsid w:val="00A437DE"/>
    <w:rsid w:val="00A720A6"/>
    <w:rsid w:val="00AE0ECB"/>
    <w:rsid w:val="00B72880"/>
    <w:rsid w:val="00BA452F"/>
    <w:rsid w:val="00BA53DE"/>
    <w:rsid w:val="00BE5706"/>
    <w:rsid w:val="00C35AD7"/>
    <w:rsid w:val="00C45436"/>
    <w:rsid w:val="00C82FC4"/>
    <w:rsid w:val="00CB536B"/>
    <w:rsid w:val="00D6653F"/>
    <w:rsid w:val="00D923B4"/>
    <w:rsid w:val="00DA27FF"/>
    <w:rsid w:val="00DA4F82"/>
    <w:rsid w:val="00DB4210"/>
    <w:rsid w:val="00DC1EE1"/>
    <w:rsid w:val="00DD4E13"/>
    <w:rsid w:val="00E12CAD"/>
    <w:rsid w:val="00E33204"/>
    <w:rsid w:val="00E71557"/>
    <w:rsid w:val="00EC36C9"/>
    <w:rsid w:val="00F748F3"/>
    <w:rsid w:val="00FF0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308D49-6342-49E1-9F47-204A40296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E04C8"/>
  </w:style>
  <w:style w:type="paragraph" w:styleId="a3">
    <w:name w:val="header"/>
    <w:basedOn w:val="a"/>
    <w:link w:val="Char"/>
    <w:uiPriority w:val="99"/>
    <w:unhideWhenUsed/>
    <w:rsid w:val="00C82F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82FC4"/>
    <w:rPr>
      <w:sz w:val="18"/>
      <w:szCs w:val="18"/>
    </w:rPr>
  </w:style>
  <w:style w:type="paragraph" w:styleId="a4">
    <w:name w:val="footer"/>
    <w:basedOn w:val="a"/>
    <w:link w:val="Char0"/>
    <w:uiPriority w:val="99"/>
    <w:unhideWhenUsed/>
    <w:rsid w:val="00C82FC4"/>
    <w:pPr>
      <w:tabs>
        <w:tab w:val="center" w:pos="4153"/>
        <w:tab w:val="right" w:pos="8306"/>
      </w:tabs>
      <w:snapToGrid w:val="0"/>
      <w:jc w:val="left"/>
    </w:pPr>
    <w:rPr>
      <w:sz w:val="18"/>
      <w:szCs w:val="18"/>
    </w:rPr>
  </w:style>
  <w:style w:type="character" w:customStyle="1" w:styleId="Char0">
    <w:name w:val="页脚 Char"/>
    <w:basedOn w:val="a0"/>
    <w:link w:val="a4"/>
    <w:uiPriority w:val="99"/>
    <w:rsid w:val="00C82FC4"/>
    <w:rPr>
      <w:sz w:val="18"/>
      <w:szCs w:val="18"/>
    </w:rPr>
  </w:style>
  <w:style w:type="paragraph" w:styleId="a5">
    <w:name w:val="Normal (Web)"/>
    <w:basedOn w:val="a"/>
    <w:uiPriority w:val="99"/>
    <w:semiHidden/>
    <w:unhideWhenUsed/>
    <w:rsid w:val="0012078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024612">
      <w:bodyDiv w:val="1"/>
      <w:marLeft w:val="0"/>
      <w:marRight w:val="0"/>
      <w:marTop w:val="0"/>
      <w:marBottom w:val="0"/>
      <w:divBdr>
        <w:top w:val="none" w:sz="0" w:space="0" w:color="auto"/>
        <w:left w:val="none" w:sz="0" w:space="0" w:color="auto"/>
        <w:bottom w:val="none" w:sz="0" w:space="0" w:color="auto"/>
        <w:right w:val="none" w:sz="0" w:space="0" w:color="auto"/>
      </w:divBdr>
    </w:div>
    <w:div w:id="208564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王玉忠</dc:creator>
  <cp:keywords/>
  <dc:description/>
  <cp:lastModifiedBy>朴香兰</cp:lastModifiedBy>
  <cp:revision>13</cp:revision>
  <dcterms:created xsi:type="dcterms:W3CDTF">2018-11-05T00:47:00Z</dcterms:created>
  <dcterms:modified xsi:type="dcterms:W3CDTF">2018-11-07T01:22:00Z</dcterms:modified>
</cp:coreProperties>
</file>