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14C" w:rsidRPr="00614F33" w:rsidRDefault="00CB2510" w:rsidP="00CB2510">
      <w:pPr>
        <w:jc w:val="left"/>
        <w:rPr>
          <w:rFonts w:ascii="Times New Roman" w:eastAsia="华文中宋" w:hAnsi="Times New Roman" w:cs="Times New Roman"/>
          <w:b/>
          <w:bCs/>
          <w:w w:val="90"/>
          <w:sz w:val="44"/>
          <w:szCs w:val="44"/>
        </w:rPr>
      </w:pPr>
      <w:r w:rsidRPr="00CB2510">
        <w:rPr>
          <w:rFonts w:ascii="Times New Roman" w:eastAsia="华文中宋" w:hAnsi="Times New Roman" w:cs="Times New Roman"/>
          <w:b/>
          <w:bCs/>
          <w:noProof/>
          <w:w w:val="90"/>
          <w:sz w:val="72"/>
          <w:szCs w:val="52"/>
        </w:rPr>
        <w:drawing>
          <wp:inline distT="0" distB="0" distL="0" distR="0" wp14:anchorId="272BF495" wp14:editId="5C52D111">
            <wp:extent cx="586843" cy="552450"/>
            <wp:effectExtent l="0" t="0" r="381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10" r="38976"/>
                    <a:stretch/>
                  </pic:blipFill>
                  <pic:spPr bwMode="auto">
                    <a:xfrm>
                      <a:off x="0" y="0"/>
                      <a:ext cx="589306" cy="554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F5E35">
        <w:rPr>
          <w:rFonts w:ascii="Times New Roman" w:eastAsia="华文中宋" w:hAnsi="Times New Roman" w:cs="Times New Roman" w:hint="eastAsia"/>
          <w:b/>
          <w:bCs/>
          <w:w w:val="90"/>
          <w:sz w:val="44"/>
          <w:szCs w:val="44"/>
        </w:rPr>
        <w:t xml:space="preserve">  </w:t>
      </w:r>
      <w:r w:rsidR="00671819" w:rsidRPr="00614F33">
        <w:rPr>
          <w:rFonts w:ascii="Times New Roman" w:eastAsia="华文中宋" w:hAnsi="Times New Roman" w:cs="Times New Roman"/>
          <w:b/>
          <w:bCs/>
          <w:w w:val="90"/>
          <w:sz w:val="44"/>
          <w:szCs w:val="44"/>
        </w:rPr>
        <w:t>国家自然科学基金</w:t>
      </w:r>
      <w:r w:rsidR="00996EDD">
        <w:rPr>
          <w:rFonts w:ascii="Times New Roman" w:eastAsia="华文中宋" w:hAnsi="Times New Roman" w:cs="Times New Roman"/>
          <w:b/>
          <w:bCs/>
          <w:w w:val="90"/>
          <w:sz w:val="44"/>
          <w:szCs w:val="44"/>
        </w:rPr>
        <w:t>委</w:t>
      </w:r>
      <w:r w:rsidR="00671819" w:rsidRPr="00614F33">
        <w:rPr>
          <w:rFonts w:ascii="Times New Roman" w:eastAsia="华文中宋" w:hAnsi="Times New Roman" w:cs="Times New Roman"/>
          <w:b/>
          <w:bCs/>
          <w:w w:val="90"/>
          <w:sz w:val="44"/>
          <w:szCs w:val="44"/>
        </w:rPr>
        <w:t>基础科学中心项目</w:t>
      </w:r>
    </w:p>
    <w:p w:rsidR="002F1F78" w:rsidRPr="00614F33" w:rsidRDefault="00671819">
      <w:pPr>
        <w:jc w:val="center"/>
        <w:rPr>
          <w:rFonts w:ascii="Times New Roman" w:eastAsia="华文中宋" w:hAnsi="Times New Roman" w:cs="Times New Roman"/>
          <w:b/>
          <w:bCs/>
          <w:w w:val="90"/>
          <w:sz w:val="44"/>
          <w:szCs w:val="44"/>
        </w:rPr>
      </w:pPr>
      <w:r w:rsidRPr="00614F33">
        <w:rPr>
          <w:rFonts w:ascii="Times New Roman" w:eastAsia="华文中宋" w:hAnsi="Times New Roman" w:cs="Times New Roman"/>
          <w:b/>
          <w:bCs/>
          <w:w w:val="90"/>
          <w:sz w:val="44"/>
          <w:szCs w:val="44"/>
        </w:rPr>
        <w:t>“</w:t>
      </w:r>
      <w:r w:rsidRPr="00614F33">
        <w:rPr>
          <w:rFonts w:ascii="Times New Roman" w:eastAsia="华文中宋" w:hAnsi="Times New Roman" w:cs="Times New Roman"/>
          <w:b/>
          <w:bCs/>
          <w:w w:val="90"/>
          <w:sz w:val="44"/>
          <w:szCs w:val="44"/>
        </w:rPr>
        <w:t>材料的关联重构与高效能</w:t>
      </w:r>
      <w:r w:rsidRPr="00614F33">
        <w:rPr>
          <w:rFonts w:ascii="Times New Roman" w:eastAsia="华文中宋" w:hAnsi="Times New Roman" w:cs="Times New Roman"/>
          <w:b/>
          <w:bCs/>
          <w:w w:val="90"/>
          <w:sz w:val="44"/>
          <w:szCs w:val="44"/>
        </w:rPr>
        <w:t>”</w:t>
      </w:r>
    </w:p>
    <w:p w:rsidR="0009514C" w:rsidRDefault="00267CB3">
      <w:pPr>
        <w:jc w:val="center"/>
        <w:rPr>
          <w:rFonts w:ascii="Times New Roman" w:eastAsia="华文中宋" w:hAnsi="Times New Roman" w:cs="Times New Roman"/>
          <w:b/>
          <w:bCs/>
          <w:w w:val="90"/>
          <w:sz w:val="44"/>
          <w:szCs w:val="44"/>
        </w:rPr>
      </w:pPr>
      <w:r>
        <w:rPr>
          <w:rFonts w:ascii="Times New Roman" w:eastAsia="华文中宋" w:hAnsi="Times New Roman" w:cs="Times New Roman"/>
          <w:b/>
          <w:bCs/>
          <w:w w:val="90"/>
          <w:sz w:val="44"/>
          <w:szCs w:val="44"/>
        </w:rPr>
        <w:t>2019</w:t>
      </w:r>
      <w:r w:rsidR="002F1F78" w:rsidRPr="00614F33">
        <w:rPr>
          <w:rFonts w:ascii="Times New Roman" w:eastAsia="华文中宋" w:hAnsi="Times New Roman" w:cs="Times New Roman" w:hint="eastAsia"/>
          <w:b/>
          <w:bCs/>
          <w:w w:val="90"/>
          <w:sz w:val="44"/>
          <w:szCs w:val="44"/>
        </w:rPr>
        <w:t>年度学术</w:t>
      </w:r>
      <w:r w:rsidR="00A01742" w:rsidRPr="00614F33">
        <w:rPr>
          <w:rFonts w:ascii="Times New Roman" w:eastAsia="华文中宋" w:hAnsi="Times New Roman" w:cs="Times New Roman" w:hint="eastAsia"/>
          <w:b/>
          <w:bCs/>
          <w:w w:val="90"/>
          <w:sz w:val="44"/>
          <w:szCs w:val="44"/>
        </w:rPr>
        <w:t>研讨</w:t>
      </w:r>
      <w:r w:rsidR="002F1F78" w:rsidRPr="00614F33">
        <w:rPr>
          <w:rFonts w:ascii="Times New Roman" w:eastAsia="华文中宋" w:hAnsi="Times New Roman" w:cs="Times New Roman" w:hint="eastAsia"/>
          <w:b/>
          <w:bCs/>
          <w:w w:val="90"/>
          <w:sz w:val="44"/>
          <w:szCs w:val="44"/>
        </w:rPr>
        <w:t>会</w:t>
      </w:r>
      <w:r w:rsidR="002F1F78" w:rsidRPr="00614F33">
        <w:rPr>
          <w:rFonts w:ascii="Times New Roman" w:eastAsia="华文中宋" w:hAnsi="Times New Roman" w:cs="Times New Roman"/>
          <w:b/>
          <w:bCs/>
          <w:w w:val="90"/>
          <w:sz w:val="44"/>
          <w:szCs w:val="44"/>
        </w:rPr>
        <w:t xml:space="preserve"> </w:t>
      </w:r>
    </w:p>
    <w:p w:rsidR="00614F33" w:rsidRDefault="00614F33">
      <w:pPr>
        <w:jc w:val="center"/>
        <w:rPr>
          <w:rFonts w:ascii="Times New Roman" w:eastAsia="华文中宋" w:hAnsi="Times New Roman" w:cs="Times New Roman"/>
          <w:b/>
          <w:bCs/>
          <w:w w:val="90"/>
          <w:sz w:val="44"/>
          <w:szCs w:val="44"/>
        </w:rPr>
      </w:pPr>
    </w:p>
    <w:p w:rsidR="00614F33" w:rsidRPr="00860734" w:rsidRDefault="00860734">
      <w:pPr>
        <w:jc w:val="center"/>
        <w:rPr>
          <w:rFonts w:ascii="Arial" w:eastAsia="华文中宋" w:hAnsi="Arial" w:cs="Arial"/>
          <w:b/>
          <w:bCs/>
          <w:w w:val="90"/>
          <w:sz w:val="44"/>
          <w:szCs w:val="44"/>
        </w:rPr>
      </w:pPr>
      <w:r w:rsidRPr="00860734">
        <w:rPr>
          <w:rFonts w:ascii="Arial" w:eastAsia="华文中宋" w:hAnsi="Arial" w:cs="Arial" w:hint="eastAsia"/>
          <w:b/>
          <w:bCs/>
          <w:w w:val="90"/>
          <w:sz w:val="44"/>
          <w:szCs w:val="44"/>
        </w:rPr>
        <w:t xml:space="preserve">The 2rd </w:t>
      </w:r>
      <w:r w:rsidR="00CB2510" w:rsidRPr="00860734">
        <w:rPr>
          <w:rFonts w:ascii="Arial" w:eastAsia="华文中宋" w:hAnsi="Arial" w:cs="Arial"/>
          <w:b/>
          <w:bCs/>
          <w:w w:val="90"/>
          <w:sz w:val="44"/>
          <w:szCs w:val="44"/>
        </w:rPr>
        <w:t>Workshop on High Efficiency Materials</w:t>
      </w:r>
    </w:p>
    <w:p w:rsidR="0009514C" w:rsidRDefault="0009514C">
      <w:pPr>
        <w:rPr>
          <w:rFonts w:ascii="黑体" w:eastAsia="黑体" w:hAnsi="黑体" w:cs="Times New Roman"/>
          <w:b/>
          <w:bCs/>
          <w:w w:val="90"/>
          <w:sz w:val="96"/>
          <w:szCs w:val="52"/>
        </w:rPr>
      </w:pPr>
    </w:p>
    <w:p w:rsidR="00CB2510" w:rsidRDefault="00CB2510" w:rsidP="00CB2510">
      <w:pPr>
        <w:jc w:val="center"/>
        <w:rPr>
          <w:rFonts w:ascii="黑体" w:eastAsia="黑体" w:hAnsi="黑体" w:cs="Times New Roman"/>
          <w:b/>
          <w:bCs/>
          <w:w w:val="90"/>
          <w:sz w:val="96"/>
          <w:szCs w:val="52"/>
        </w:rPr>
      </w:pPr>
      <w:r>
        <w:rPr>
          <w:rFonts w:ascii="黑体" w:eastAsia="黑体" w:hAnsi="黑体" w:cs="Times New Roman" w:hint="eastAsia"/>
          <w:b/>
          <w:bCs/>
          <w:w w:val="90"/>
          <w:sz w:val="96"/>
          <w:szCs w:val="52"/>
        </w:rPr>
        <w:t>会议手册</w:t>
      </w:r>
    </w:p>
    <w:p w:rsidR="00CB2510" w:rsidRPr="00B54E96" w:rsidRDefault="00CB2510" w:rsidP="00CB2510">
      <w:pPr>
        <w:jc w:val="center"/>
        <w:rPr>
          <w:rFonts w:ascii="Arial" w:eastAsia="黑体" w:hAnsi="Arial" w:cs="Arial"/>
          <w:b/>
          <w:bCs/>
          <w:w w:val="90"/>
          <w:sz w:val="96"/>
          <w:szCs w:val="52"/>
        </w:rPr>
      </w:pPr>
      <w:r w:rsidRPr="00B54E96">
        <w:rPr>
          <w:rFonts w:ascii="Arial" w:eastAsia="黑体" w:hAnsi="Arial" w:cs="Arial"/>
          <w:b/>
          <w:bCs/>
          <w:w w:val="90"/>
          <w:sz w:val="96"/>
          <w:szCs w:val="52"/>
        </w:rPr>
        <w:t>PROGRAM BOOK</w:t>
      </w:r>
    </w:p>
    <w:p w:rsidR="00CB2510" w:rsidRDefault="00CB2510" w:rsidP="00B54E96">
      <w:pPr>
        <w:widowControl/>
        <w:jc w:val="center"/>
        <w:rPr>
          <w:rFonts w:ascii="Times New Roman" w:eastAsia="黑体" w:hAnsi="黑体" w:cs="Times New Roman"/>
        </w:rPr>
      </w:pPr>
      <w:bookmarkStart w:id="0" w:name="_Toc459905774"/>
    </w:p>
    <w:p w:rsidR="00B54E96" w:rsidRDefault="00B54E96" w:rsidP="00B54E96">
      <w:pPr>
        <w:widowControl/>
        <w:jc w:val="center"/>
        <w:rPr>
          <w:rFonts w:ascii="Times New Roman" w:eastAsia="黑体" w:hAnsi="黑体" w:cs="Times New Roman"/>
        </w:rPr>
      </w:pPr>
    </w:p>
    <w:p w:rsidR="00B54E96" w:rsidRDefault="00B54E96" w:rsidP="00B54E96">
      <w:pPr>
        <w:widowControl/>
        <w:jc w:val="center"/>
        <w:rPr>
          <w:rFonts w:ascii="Times New Roman" w:eastAsia="黑体" w:hAnsi="黑体" w:cs="Times New Roman"/>
        </w:rPr>
      </w:pPr>
    </w:p>
    <w:p w:rsidR="00B54E96" w:rsidRDefault="00B54E96" w:rsidP="00B54E96">
      <w:pPr>
        <w:widowControl/>
        <w:jc w:val="center"/>
        <w:rPr>
          <w:rFonts w:ascii="Times New Roman" w:eastAsia="黑体" w:hAnsi="黑体" w:cs="Times New Roman"/>
        </w:rPr>
      </w:pPr>
    </w:p>
    <w:p w:rsidR="00B54E96" w:rsidRDefault="00B54E96" w:rsidP="00B54E96">
      <w:pPr>
        <w:widowControl/>
        <w:jc w:val="center"/>
        <w:rPr>
          <w:rFonts w:ascii="Times New Roman" w:eastAsia="黑体" w:hAnsi="黑体" w:cs="Times New Roman"/>
        </w:rPr>
      </w:pPr>
    </w:p>
    <w:p w:rsidR="00B54E96" w:rsidRDefault="00B54E96" w:rsidP="00B54E96">
      <w:pPr>
        <w:widowControl/>
        <w:jc w:val="center"/>
        <w:rPr>
          <w:rFonts w:ascii="Times New Roman" w:eastAsia="黑体" w:hAnsi="黑体" w:cs="Times New Roman"/>
        </w:rPr>
      </w:pPr>
    </w:p>
    <w:p w:rsidR="00B54E96" w:rsidRDefault="00B54E96" w:rsidP="00B54E96">
      <w:pPr>
        <w:widowControl/>
        <w:jc w:val="center"/>
        <w:rPr>
          <w:rFonts w:ascii="Times New Roman" w:eastAsia="黑体" w:hAnsi="黑体" w:cs="Times New Roman"/>
        </w:rPr>
      </w:pPr>
    </w:p>
    <w:p w:rsidR="00B54E96" w:rsidRDefault="00B54E96" w:rsidP="00B54E96">
      <w:pPr>
        <w:widowControl/>
        <w:jc w:val="center"/>
        <w:rPr>
          <w:rFonts w:ascii="Times New Roman" w:eastAsia="黑体" w:hAnsi="黑体" w:cs="Times New Roman"/>
        </w:rPr>
      </w:pPr>
    </w:p>
    <w:p w:rsidR="00B54E96" w:rsidRDefault="00B54E96" w:rsidP="00B54E96">
      <w:pPr>
        <w:widowControl/>
        <w:jc w:val="center"/>
        <w:rPr>
          <w:rFonts w:ascii="Times New Roman" w:eastAsia="黑体" w:hAnsi="黑体" w:cs="Times New Roman"/>
        </w:rPr>
      </w:pPr>
    </w:p>
    <w:p w:rsidR="00B54E96" w:rsidRDefault="00B54E96" w:rsidP="00B54E96">
      <w:pPr>
        <w:widowControl/>
        <w:jc w:val="center"/>
        <w:rPr>
          <w:rFonts w:ascii="Times New Roman" w:eastAsia="黑体" w:hAnsi="黑体" w:cs="Times New Roman"/>
        </w:rPr>
      </w:pPr>
    </w:p>
    <w:p w:rsidR="00B54E96" w:rsidRDefault="00B54E96" w:rsidP="00B54E96">
      <w:pPr>
        <w:widowControl/>
        <w:jc w:val="center"/>
        <w:rPr>
          <w:rFonts w:ascii="Times New Roman" w:eastAsia="黑体" w:hAnsi="黑体" w:cs="Times New Roman"/>
        </w:rPr>
      </w:pPr>
    </w:p>
    <w:p w:rsidR="00B54E96" w:rsidRDefault="00B54E96" w:rsidP="00B54E96">
      <w:pPr>
        <w:widowControl/>
        <w:jc w:val="center"/>
        <w:rPr>
          <w:rFonts w:ascii="Times New Roman" w:eastAsia="黑体" w:hAnsi="黑体" w:cs="Times New Roman"/>
        </w:rPr>
      </w:pPr>
    </w:p>
    <w:p w:rsidR="00B54E96" w:rsidRDefault="00B54E96" w:rsidP="00B54E96">
      <w:pPr>
        <w:widowControl/>
        <w:jc w:val="center"/>
        <w:rPr>
          <w:rFonts w:ascii="Times New Roman" w:eastAsia="黑体" w:hAnsi="黑体" w:cs="Times New Roman"/>
        </w:rPr>
      </w:pPr>
    </w:p>
    <w:p w:rsidR="00B54E96" w:rsidRPr="00B54E96" w:rsidRDefault="00B54E96" w:rsidP="00B54E96">
      <w:pPr>
        <w:widowControl/>
        <w:jc w:val="center"/>
        <w:rPr>
          <w:rFonts w:ascii="Times New Roman" w:eastAsia="黑体" w:hAnsi="黑体" w:cs="Times New Roman"/>
          <w:sz w:val="30"/>
          <w:szCs w:val="30"/>
        </w:rPr>
      </w:pPr>
      <w:r w:rsidRPr="00B54E96">
        <w:rPr>
          <w:rFonts w:ascii="Times New Roman" w:eastAsia="黑体" w:hAnsi="黑体" w:cs="Times New Roman" w:hint="eastAsia"/>
          <w:sz w:val="30"/>
          <w:szCs w:val="30"/>
        </w:rPr>
        <w:t>清华大学</w:t>
      </w:r>
      <w:r w:rsidRPr="00B54E96">
        <w:rPr>
          <w:rFonts w:ascii="Times New Roman" w:eastAsia="黑体" w:hAnsi="黑体" w:cs="Times New Roman" w:hint="eastAsia"/>
          <w:sz w:val="30"/>
          <w:szCs w:val="30"/>
        </w:rPr>
        <w:t xml:space="preserve"> </w:t>
      </w:r>
      <w:r w:rsidRPr="00B54E96">
        <w:rPr>
          <w:rFonts w:ascii="Times New Roman" w:eastAsia="黑体" w:hAnsi="黑体" w:cs="Times New Roman" w:hint="eastAsia"/>
          <w:sz w:val="30"/>
          <w:szCs w:val="30"/>
        </w:rPr>
        <w:t>北京</w:t>
      </w:r>
    </w:p>
    <w:p w:rsidR="00B54E96" w:rsidRPr="009F5E35" w:rsidRDefault="00B54E96" w:rsidP="009F5E35">
      <w:pPr>
        <w:widowControl/>
        <w:jc w:val="center"/>
        <w:rPr>
          <w:rFonts w:ascii="Times New Roman" w:eastAsia="黑体" w:hAnsi="黑体" w:cs="Times New Roman"/>
        </w:rPr>
      </w:pPr>
      <w:r w:rsidRPr="00B54E96">
        <w:rPr>
          <w:rFonts w:ascii="Times New Roman" w:eastAsia="黑体" w:hAnsi="黑体" w:cs="Times New Roman" w:hint="eastAsia"/>
          <w:sz w:val="30"/>
          <w:szCs w:val="30"/>
        </w:rPr>
        <w:t>201</w:t>
      </w:r>
      <w:r w:rsidR="00267CB3">
        <w:rPr>
          <w:rFonts w:ascii="Times New Roman" w:eastAsia="黑体" w:hAnsi="黑体" w:cs="Times New Roman"/>
          <w:sz w:val="30"/>
          <w:szCs w:val="30"/>
        </w:rPr>
        <w:t>9</w:t>
      </w:r>
      <w:r w:rsidRPr="00B54E96">
        <w:rPr>
          <w:rFonts w:ascii="Times New Roman" w:eastAsia="黑体" w:hAnsi="黑体" w:cs="Times New Roman" w:hint="eastAsia"/>
          <w:sz w:val="30"/>
          <w:szCs w:val="30"/>
        </w:rPr>
        <w:t>/1</w:t>
      </w:r>
      <w:r w:rsidR="00267CB3">
        <w:rPr>
          <w:rFonts w:ascii="Times New Roman" w:eastAsia="黑体" w:hAnsi="黑体" w:cs="Times New Roman"/>
          <w:sz w:val="30"/>
          <w:szCs w:val="30"/>
        </w:rPr>
        <w:t>1</w:t>
      </w:r>
      <w:r w:rsidRPr="00B54E96">
        <w:rPr>
          <w:rFonts w:ascii="Times New Roman" w:eastAsia="黑体" w:hAnsi="黑体" w:cs="Times New Roman" w:hint="eastAsia"/>
          <w:sz w:val="30"/>
          <w:szCs w:val="30"/>
        </w:rPr>
        <w:t>/</w:t>
      </w:r>
      <w:r w:rsidR="00267CB3">
        <w:rPr>
          <w:rFonts w:ascii="Times New Roman" w:eastAsia="黑体" w:hAnsi="黑体" w:cs="Times New Roman"/>
          <w:sz w:val="30"/>
          <w:szCs w:val="30"/>
        </w:rPr>
        <w:t>15</w:t>
      </w:r>
      <w:r w:rsidRPr="00B54E96">
        <w:rPr>
          <w:rFonts w:ascii="Times New Roman" w:eastAsia="黑体" w:hAnsi="黑体" w:cs="Times New Roman" w:hint="eastAsia"/>
          <w:sz w:val="30"/>
          <w:szCs w:val="30"/>
        </w:rPr>
        <w:t>-1</w:t>
      </w:r>
      <w:r w:rsidR="00267CB3">
        <w:rPr>
          <w:rFonts w:ascii="Times New Roman" w:eastAsia="黑体" w:hAnsi="黑体" w:cs="Times New Roman"/>
          <w:sz w:val="30"/>
          <w:szCs w:val="30"/>
        </w:rPr>
        <w:t>1</w:t>
      </w:r>
      <w:r w:rsidRPr="00B54E96">
        <w:rPr>
          <w:rFonts w:ascii="Times New Roman" w:eastAsia="黑体" w:hAnsi="黑体" w:cs="Times New Roman" w:hint="eastAsia"/>
          <w:sz w:val="30"/>
          <w:szCs w:val="30"/>
        </w:rPr>
        <w:t>/</w:t>
      </w:r>
      <w:r w:rsidR="00267CB3">
        <w:rPr>
          <w:rFonts w:ascii="Times New Roman" w:eastAsia="黑体" w:hAnsi="黑体" w:cs="Times New Roman"/>
          <w:sz w:val="30"/>
          <w:szCs w:val="30"/>
        </w:rPr>
        <w:t>17</w:t>
      </w:r>
    </w:p>
    <w:p w:rsidR="003309E7" w:rsidRDefault="003309E7" w:rsidP="003309E7">
      <w:pPr>
        <w:widowControl/>
        <w:ind w:firstLineChars="350" w:firstLine="980"/>
        <w:jc w:val="left"/>
        <w:rPr>
          <w:rFonts w:ascii="Times New Roman" w:eastAsia="楷体" w:hAnsi="Times New Roman" w:cs="Times New Roman"/>
          <w:sz w:val="28"/>
          <w:szCs w:val="28"/>
        </w:rPr>
      </w:pPr>
      <w:bookmarkStart w:id="1" w:name="_Toc459905782"/>
      <w:bookmarkStart w:id="2" w:name="_Toc452535950"/>
      <w:bookmarkEnd w:id="0"/>
    </w:p>
    <w:bookmarkEnd w:id="1"/>
    <w:bookmarkEnd w:id="2"/>
    <w:p w:rsidR="001D0751" w:rsidRPr="00DF280A" w:rsidRDefault="0051062F" w:rsidP="0051062F">
      <w:pPr>
        <w:adjustRightInd w:val="0"/>
        <w:snapToGrid w:val="0"/>
        <w:spacing w:line="360" w:lineRule="auto"/>
        <w:rPr>
          <w:rFonts w:ascii="楷体_GB2312" w:eastAsia="楷体_GB2312" w:hAnsi="楷体_GB2312" w:cs="楷体_GB2312"/>
          <w:b/>
          <w:bCs/>
          <w:sz w:val="24"/>
          <w:szCs w:val="24"/>
          <w:bdr w:val="nil"/>
          <w:lang w:val="zh-TW" w:eastAsia="zh-TW"/>
        </w:rPr>
      </w:pPr>
      <w:r w:rsidRPr="00DF280A">
        <w:rPr>
          <w:rFonts w:ascii="楷体_GB2312" w:eastAsia="楷体_GB2312" w:hAnsi="楷体_GB2312" w:cs="楷体_GB2312"/>
          <w:b/>
          <w:bCs/>
          <w:sz w:val="24"/>
          <w:szCs w:val="24"/>
          <w:bdr w:val="nil"/>
          <w:lang w:val="zh-TW" w:eastAsia="zh-TW"/>
        </w:rPr>
        <w:lastRenderedPageBreak/>
        <w:t>会议地点：文津国际酒店四层会议室（献天寿厅）</w:t>
      </w:r>
    </w:p>
    <w:p w:rsidR="0051062F" w:rsidRPr="001D0751" w:rsidRDefault="0051062F" w:rsidP="0051062F">
      <w:pPr>
        <w:adjustRightInd w:val="0"/>
        <w:snapToGrid w:val="0"/>
        <w:spacing w:line="360" w:lineRule="auto"/>
        <w:rPr>
          <w:rFonts w:ascii="仿宋" w:eastAsia="仿宋" w:hAnsi="仿宋"/>
          <w:b/>
          <w:sz w:val="28"/>
          <w:szCs w:val="28"/>
        </w:rPr>
      </w:pPr>
      <w:r w:rsidRPr="0051062F">
        <w:rPr>
          <w:b/>
          <w:sz w:val="28"/>
          <w:szCs w:val="28"/>
        </w:rPr>
        <w:t>Place</w:t>
      </w:r>
      <w:r w:rsidRPr="0051062F">
        <w:rPr>
          <w:b/>
          <w:sz w:val="28"/>
          <w:szCs w:val="28"/>
        </w:rPr>
        <w:t>：</w:t>
      </w:r>
      <w:r w:rsidRPr="0051062F">
        <w:rPr>
          <w:b/>
          <w:sz w:val="28"/>
          <w:szCs w:val="28"/>
        </w:rPr>
        <w:t xml:space="preserve">The </w:t>
      </w:r>
      <w:r w:rsidR="001D0751" w:rsidRPr="0051062F">
        <w:rPr>
          <w:b/>
          <w:sz w:val="28"/>
          <w:szCs w:val="28"/>
        </w:rPr>
        <w:t>fourth</w:t>
      </w:r>
      <w:r w:rsidRPr="0051062F">
        <w:rPr>
          <w:b/>
          <w:sz w:val="28"/>
          <w:szCs w:val="28"/>
        </w:rPr>
        <w:t xml:space="preserve"> floor, Wenjin Hotel </w:t>
      </w:r>
    </w:p>
    <w:p w:rsidR="0051062F" w:rsidRPr="001D0751" w:rsidRDefault="0051062F" w:rsidP="0051062F">
      <w:pPr>
        <w:adjustRightInd w:val="0"/>
        <w:snapToGrid w:val="0"/>
        <w:spacing w:line="360" w:lineRule="auto"/>
        <w:rPr>
          <w:b/>
          <w:color w:val="FF0000"/>
          <w:sz w:val="28"/>
          <w:szCs w:val="28"/>
        </w:rPr>
      </w:pPr>
      <w:r w:rsidRPr="001D0751">
        <w:rPr>
          <w:b/>
          <w:color w:val="FF0000"/>
          <w:sz w:val="28"/>
          <w:szCs w:val="28"/>
        </w:rPr>
        <w:t xml:space="preserve">NOTE: 25 </w:t>
      </w:r>
      <w:proofErr w:type="spellStart"/>
      <w:r w:rsidRPr="001D0751">
        <w:rPr>
          <w:b/>
          <w:color w:val="FF0000"/>
          <w:sz w:val="28"/>
          <w:szCs w:val="28"/>
        </w:rPr>
        <w:t>mins</w:t>
      </w:r>
      <w:proofErr w:type="spellEnd"/>
      <w:r w:rsidR="00640EF2">
        <w:rPr>
          <w:rFonts w:hint="eastAsia"/>
          <w:b/>
          <w:color w:val="FF0000"/>
          <w:sz w:val="28"/>
          <w:szCs w:val="28"/>
        </w:rPr>
        <w:t xml:space="preserve"> for</w:t>
      </w:r>
      <w:r w:rsidRPr="001D0751">
        <w:rPr>
          <w:b/>
          <w:color w:val="FF0000"/>
          <w:sz w:val="28"/>
          <w:szCs w:val="28"/>
        </w:rPr>
        <w:t xml:space="preserve"> </w:t>
      </w:r>
      <w:r w:rsidR="00DF280A">
        <w:rPr>
          <w:rFonts w:hint="eastAsia"/>
          <w:b/>
          <w:color w:val="FF0000"/>
          <w:sz w:val="28"/>
          <w:szCs w:val="28"/>
        </w:rPr>
        <w:t>t</w:t>
      </w:r>
      <w:r w:rsidR="00640EF2" w:rsidRPr="001D0751">
        <w:rPr>
          <w:b/>
          <w:color w:val="FF0000"/>
          <w:sz w:val="28"/>
          <w:szCs w:val="28"/>
        </w:rPr>
        <w:t>he invited talk</w:t>
      </w:r>
      <w:r w:rsidR="00DF280A">
        <w:rPr>
          <w:rFonts w:hint="eastAsia"/>
          <w:b/>
          <w:color w:val="FF0000"/>
          <w:sz w:val="28"/>
          <w:szCs w:val="28"/>
        </w:rPr>
        <w:t xml:space="preserve">, </w:t>
      </w:r>
      <w:r w:rsidRPr="001D0751">
        <w:rPr>
          <w:b/>
          <w:color w:val="FF0000"/>
          <w:sz w:val="28"/>
          <w:szCs w:val="28"/>
        </w:rPr>
        <w:t xml:space="preserve">including 5 </w:t>
      </w:r>
      <w:proofErr w:type="spellStart"/>
      <w:r w:rsidRPr="001D0751">
        <w:rPr>
          <w:b/>
          <w:color w:val="FF0000"/>
          <w:sz w:val="28"/>
          <w:szCs w:val="28"/>
        </w:rPr>
        <w:t>mins</w:t>
      </w:r>
      <w:proofErr w:type="spellEnd"/>
      <w:r w:rsidRPr="001D0751">
        <w:rPr>
          <w:b/>
          <w:color w:val="FF0000"/>
          <w:sz w:val="28"/>
          <w:szCs w:val="28"/>
        </w:rPr>
        <w:t xml:space="preserve"> for discussion</w:t>
      </w:r>
    </w:p>
    <w:p w:rsidR="001D0751" w:rsidRPr="00DF280A" w:rsidRDefault="0051062F" w:rsidP="0051062F">
      <w:pPr>
        <w:adjustRightInd w:val="0"/>
        <w:snapToGrid w:val="0"/>
        <w:spacing w:line="360" w:lineRule="auto"/>
        <w:rPr>
          <w:rFonts w:ascii="华文楷体" w:eastAsia="华文楷体" w:hAnsi="华文楷体"/>
          <w:b/>
          <w:color w:val="FF0000"/>
          <w:sz w:val="28"/>
          <w:szCs w:val="28"/>
        </w:rPr>
      </w:pPr>
      <w:r w:rsidRPr="00DF280A">
        <w:rPr>
          <w:rFonts w:ascii="华文楷体" w:eastAsia="华文楷体" w:hAnsi="华文楷体"/>
          <w:b/>
          <w:color w:val="FF0000"/>
          <w:sz w:val="28"/>
          <w:szCs w:val="28"/>
        </w:rPr>
        <w:t>注意： 中心PI/中心成员报告2019年亮点进展</w:t>
      </w:r>
      <w:r w:rsidR="003A5A5F">
        <w:rPr>
          <w:rFonts w:ascii="华文楷体" w:eastAsia="华文楷体" w:hAnsi="华文楷体" w:hint="eastAsia"/>
          <w:b/>
          <w:color w:val="FF0000"/>
          <w:sz w:val="28"/>
          <w:szCs w:val="28"/>
        </w:rPr>
        <w:t>约</w:t>
      </w:r>
      <w:r w:rsidRPr="00DF280A">
        <w:rPr>
          <w:rFonts w:ascii="华文楷体" w:eastAsia="华文楷体" w:hAnsi="华文楷体"/>
          <w:b/>
          <w:color w:val="FF0000"/>
          <w:sz w:val="28"/>
          <w:szCs w:val="28"/>
        </w:rPr>
        <w:t xml:space="preserve"> 15 分钟</w:t>
      </w:r>
      <w:r w:rsidR="003A5A5F">
        <w:rPr>
          <w:rFonts w:ascii="华文楷体" w:eastAsia="华文楷体" w:hAnsi="华文楷体" w:hint="eastAsia"/>
          <w:b/>
          <w:color w:val="FF0000"/>
          <w:sz w:val="28"/>
          <w:szCs w:val="28"/>
        </w:rPr>
        <w:t>、讨论</w:t>
      </w:r>
      <w:r w:rsidRPr="00DF280A">
        <w:rPr>
          <w:rFonts w:ascii="华文楷体" w:eastAsia="华文楷体" w:hAnsi="华文楷体"/>
          <w:b/>
          <w:color w:val="FF0000"/>
          <w:sz w:val="28"/>
          <w:szCs w:val="28"/>
        </w:rPr>
        <w:t>10分钟</w:t>
      </w:r>
      <w:r w:rsidR="003A5A5F" w:rsidRPr="00DF280A">
        <w:rPr>
          <w:rFonts w:ascii="华文楷体" w:eastAsia="华文楷体" w:hAnsi="华文楷体"/>
          <w:b/>
          <w:color w:val="FF0000"/>
          <w:sz w:val="28"/>
          <w:szCs w:val="28"/>
        </w:rPr>
        <w:t xml:space="preserve"> </w:t>
      </w:r>
    </w:p>
    <w:p w:rsidR="00264876" w:rsidRDefault="00264876" w:rsidP="0051062F">
      <w:pPr>
        <w:adjustRightInd w:val="0"/>
        <w:snapToGrid w:val="0"/>
        <w:rPr>
          <w:b/>
          <w:sz w:val="28"/>
          <w:szCs w:val="28"/>
        </w:rPr>
      </w:pPr>
    </w:p>
    <w:p w:rsidR="0051062F" w:rsidRPr="0051062F" w:rsidRDefault="0051062F" w:rsidP="0051062F">
      <w:pPr>
        <w:adjustRightInd w:val="0"/>
        <w:snapToGrid w:val="0"/>
        <w:rPr>
          <w:b/>
          <w:sz w:val="28"/>
          <w:szCs w:val="28"/>
        </w:rPr>
      </w:pPr>
      <w:r w:rsidRPr="0051062F">
        <w:rPr>
          <w:b/>
          <w:sz w:val="28"/>
          <w:szCs w:val="28"/>
        </w:rPr>
        <w:t>Morning, November 16, 2019</w:t>
      </w:r>
    </w:p>
    <w:p w:rsidR="0051062F" w:rsidRPr="0051062F" w:rsidRDefault="0051062F" w:rsidP="0051062F">
      <w:pPr>
        <w:adjustRightInd w:val="0"/>
        <w:snapToGrid w:val="0"/>
        <w:rPr>
          <w:b/>
          <w:sz w:val="28"/>
          <w:szCs w:val="28"/>
        </w:rPr>
      </w:pPr>
      <w:r w:rsidRPr="0051062F">
        <w:rPr>
          <w:b/>
          <w:sz w:val="28"/>
          <w:szCs w:val="28"/>
        </w:rPr>
        <w:t>Chairs: Cewen Nan, Zhengjun Zhang</w:t>
      </w:r>
    </w:p>
    <w:p w:rsidR="0051062F" w:rsidRPr="0051062F" w:rsidRDefault="0051062F" w:rsidP="0051062F">
      <w:pPr>
        <w:adjustRightInd w:val="0"/>
        <w:snapToGrid w:val="0"/>
        <w:rPr>
          <w:b/>
          <w:sz w:val="13"/>
          <w:szCs w:val="28"/>
        </w:rPr>
      </w:pPr>
    </w:p>
    <w:tbl>
      <w:tblPr>
        <w:tblStyle w:val="TableNormal"/>
        <w:tblW w:w="932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26"/>
        <w:gridCol w:w="7796"/>
      </w:tblGrid>
      <w:tr w:rsidR="0051062F" w:rsidTr="0071582B">
        <w:trPr>
          <w:trHeight w:val="34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Agenda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8:30-9:00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150F" w:rsidRDefault="00E9150F" w:rsidP="0071582B">
            <w:pPr>
              <w:jc w:val="left"/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/>
              </w:rPr>
            </w:pPr>
            <w:proofErr w:type="spellStart"/>
            <w:r w:rsidRPr="00732EA1">
              <w:rPr>
                <w:rFonts w:ascii="Helvetica" w:hAnsi="Helvetica" w:hint="eastAsia"/>
                <w:b/>
                <w:bCs/>
                <w:kern w:val="0"/>
                <w:sz w:val="24"/>
                <w:szCs w:val="24"/>
              </w:rPr>
              <w:t>Qikun</w:t>
            </w:r>
            <w:proofErr w:type="spellEnd"/>
            <w:r w:rsidRPr="00732EA1">
              <w:rPr>
                <w:rFonts w:ascii="Helvetica" w:hAnsi="Helvetica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732EA1">
              <w:rPr>
                <w:rFonts w:ascii="Helvetica" w:hAnsi="Helvetica" w:hint="eastAsia"/>
                <w:b/>
                <w:bCs/>
                <w:kern w:val="0"/>
                <w:sz w:val="24"/>
                <w:szCs w:val="24"/>
              </w:rPr>
              <w:t>Xue</w:t>
            </w:r>
            <w:proofErr w:type="spellEnd"/>
            <w:r>
              <w:rPr>
                <w:rFonts w:ascii="Helvetica" w:hAnsi="Helvetica" w:hint="eastAsia"/>
                <w:kern w:val="0"/>
                <w:sz w:val="22"/>
              </w:rPr>
              <w:t xml:space="preserve"> </w:t>
            </w:r>
            <w:r w:rsidRPr="00732EA1"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薛其坤</w:t>
            </w:r>
          </w:p>
          <w:p w:rsidR="0051062F" w:rsidRPr="00E9150F" w:rsidRDefault="0051062F" w:rsidP="0071582B">
            <w:pPr>
              <w:jc w:val="left"/>
              <w:rPr>
                <w:sz w:val="24"/>
                <w:szCs w:val="24"/>
              </w:rPr>
            </w:pPr>
            <w:r w:rsidRPr="00DF280A"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开幕及来宾介绍</w:t>
            </w:r>
            <w:r>
              <w:rPr>
                <w:rFonts w:ascii="微软雅黑" w:eastAsia="微软雅黑" w:hAnsi="微软雅黑" w:cs="微软雅黑" w:hint="eastAsia"/>
                <w:lang w:val="zh-TW"/>
              </w:rPr>
              <w:t xml:space="preserve"> </w:t>
            </w:r>
            <w:r w:rsidRPr="001D0751">
              <w:rPr>
                <w:rFonts w:ascii="Helvetica" w:eastAsia="Calibri" w:hAnsi="Helvetica" w:cs="Calibri"/>
                <w:bCs/>
                <w:kern w:val="0"/>
                <w:sz w:val="24"/>
                <w:szCs w:val="24"/>
              </w:rPr>
              <w:t xml:space="preserve"> Opening Remarks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9:00-9:</w:t>
            </w:r>
            <w:r>
              <w:rPr>
                <w:sz w:val="24"/>
                <w:szCs w:val="24"/>
                <w:lang w:val="zh-TW" w:eastAsia="zh-TW"/>
              </w:rPr>
              <w:t>25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Pr="009933A1" w:rsidRDefault="0051062F" w:rsidP="0071582B">
            <w:pPr>
              <w:widowControl/>
              <w:jc w:val="left"/>
              <w:rPr>
                <w:rFonts w:ascii="Helvetica" w:eastAsia="Calibri" w:hAnsi="Helvetica" w:cs="Calibri"/>
                <w:bCs/>
                <w:kern w:val="0"/>
                <w:sz w:val="24"/>
                <w:szCs w:val="24"/>
              </w:rPr>
            </w:pPr>
            <w:r w:rsidRPr="009933A1">
              <w:rPr>
                <w:rFonts w:ascii="Helvetica" w:eastAsia="Calibri" w:hAnsi="Helvetica" w:cs="Calibri"/>
                <w:b/>
                <w:bCs/>
                <w:kern w:val="0"/>
                <w:sz w:val="24"/>
                <w:szCs w:val="24"/>
              </w:rPr>
              <w:t xml:space="preserve">G. Jeffrey Snyder </w:t>
            </w:r>
            <w:r w:rsidRPr="009933A1">
              <w:rPr>
                <w:rFonts w:ascii="Helvetica" w:eastAsia="Calibri" w:hAnsi="Helvetica" w:cs="Calibri"/>
                <w:bCs/>
                <w:kern w:val="0"/>
                <w:sz w:val="24"/>
                <w:szCs w:val="24"/>
              </w:rPr>
              <w:t xml:space="preserve"> (Northwestern University),</w:t>
            </w:r>
            <w:r>
              <w:rPr>
                <w:rFonts w:ascii="Helvetica" w:hAnsi="Helvetica"/>
                <w:bCs/>
                <w:kern w:val="0"/>
                <w:sz w:val="24"/>
                <w:szCs w:val="24"/>
              </w:rPr>
              <w:t xml:space="preserve"> </w:t>
            </w:r>
            <w:r w:rsidRPr="009933A1">
              <w:rPr>
                <w:rFonts w:ascii="Helvetica" w:eastAsia="Calibri" w:hAnsi="Helvetica" w:cs="Calibri"/>
                <w:bCs/>
                <w:kern w:val="0"/>
                <w:sz w:val="24"/>
                <w:szCs w:val="24"/>
              </w:rPr>
              <w:t xml:space="preserve"> </w:t>
            </w:r>
            <w:r w:rsidRPr="009F135D">
              <w:rPr>
                <w:rFonts w:ascii="Helvetica" w:eastAsia="Calibri" w:hAnsi="Helvetica" w:cs="Calibri"/>
                <w:bCs/>
                <w:kern w:val="0"/>
                <w:sz w:val="24"/>
                <w:szCs w:val="24"/>
                <w:u w:val="single"/>
              </w:rPr>
              <w:t>Invited</w:t>
            </w:r>
          </w:p>
          <w:p w:rsidR="0051062F" w:rsidRDefault="0051062F" w:rsidP="0071582B">
            <w:r w:rsidRPr="009933A1">
              <w:rPr>
                <w:rFonts w:ascii="Helvetica" w:eastAsia="Calibri" w:hAnsi="Helvetica" w:cs="Calibri"/>
                <w:kern w:val="0"/>
                <w:sz w:val="22"/>
              </w:rPr>
              <w:t xml:space="preserve">Engineering Complex Electronic Structures in Thermoelectric Materials  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  <w:lang w:val="zh-TW" w:eastAsia="zh-TW"/>
              </w:rPr>
              <w:t>25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zh-TW" w:eastAsia="zh-TW"/>
              </w:rPr>
              <w:t>9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zh-TW" w:eastAsia="zh-TW"/>
              </w:rPr>
              <w:t>50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Pr="009933A1" w:rsidRDefault="0051062F" w:rsidP="0071582B">
            <w:pPr>
              <w:widowControl/>
              <w:jc w:val="left"/>
              <w:rPr>
                <w:rFonts w:ascii="Helvetica" w:eastAsia="Calibri" w:hAnsi="Helvetica" w:cs="Calibri"/>
                <w:bCs/>
                <w:kern w:val="0"/>
                <w:sz w:val="24"/>
                <w:szCs w:val="24"/>
              </w:rPr>
            </w:pPr>
            <w:r w:rsidRPr="009933A1">
              <w:rPr>
                <w:rFonts w:ascii="Helvetica" w:eastAsia="Calibri" w:hAnsi="Helvetica" w:cs="Calibri"/>
                <w:b/>
                <w:bCs/>
                <w:kern w:val="0"/>
                <w:sz w:val="24"/>
                <w:szCs w:val="24"/>
              </w:rPr>
              <w:t>Lane W. Martin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9933A1">
              <w:rPr>
                <w:rFonts w:ascii="Helvetica" w:eastAsia="Calibri" w:hAnsi="Helvetica" w:cs="Calibri"/>
                <w:bCs/>
                <w:kern w:val="0"/>
                <w:sz w:val="24"/>
                <w:szCs w:val="24"/>
              </w:rPr>
              <w:t>(University of California, Berkeley),</w:t>
            </w:r>
            <w:r w:rsidRPr="009F135D">
              <w:rPr>
                <w:rFonts w:ascii="Helvetica" w:eastAsia="Calibri" w:hAnsi="Helvetica" w:cs="Calibri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Helvetica" w:hAnsi="Helvetica"/>
                <w:bCs/>
                <w:kern w:val="0"/>
                <w:sz w:val="24"/>
                <w:szCs w:val="24"/>
              </w:rPr>
              <w:t xml:space="preserve"> </w:t>
            </w:r>
            <w:r w:rsidRPr="009F135D">
              <w:rPr>
                <w:rFonts w:ascii="Helvetica" w:eastAsia="Calibri" w:hAnsi="Helvetica" w:cs="Calibri"/>
                <w:bCs/>
                <w:kern w:val="0"/>
                <w:sz w:val="24"/>
                <w:szCs w:val="24"/>
                <w:u w:val="single"/>
              </w:rPr>
              <w:t>Invited</w:t>
            </w:r>
          </w:p>
          <w:p w:rsidR="0051062F" w:rsidRDefault="0051062F" w:rsidP="0071582B">
            <w:pPr>
              <w:jc w:val="left"/>
            </w:pPr>
            <w:r>
              <w:rPr>
                <w:rFonts w:ascii="Helvetica" w:hAnsi="Helvetica"/>
                <w:kern w:val="0"/>
                <w:sz w:val="22"/>
              </w:rPr>
              <w:t>Pyroelectric energy conversion work 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  <w:lang w:val="zh-TW" w:eastAsia="zh-TW"/>
              </w:rPr>
              <w:t>9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zh-TW" w:eastAsia="zh-TW"/>
              </w:rPr>
              <w:t>5</w:t>
            </w:r>
            <w:r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  <w:lang w:val="zh-TW" w:eastAsia="zh-TW"/>
              </w:rPr>
              <w:t>10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zh-TW" w:eastAsia="zh-TW"/>
              </w:rPr>
              <w:t>15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ascii="Helvetica" w:eastAsia="Helvetica" w:hAnsi="Helvetica" w:cs="Helvetica"/>
                <w:kern w:val="0"/>
                <w:sz w:val="24"/>
                <w:szCs w:val="24"/>
              </w:rPr>
            </w:pPr>
            <w:proofErr w:type="spellStart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Lidong</w:t>
            </w:r>
            <w:proofErr w:type="spellEnd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 xml:space="preserve"> Chen</w:t>
            </w:r>
            <w:r>
              <w:rPr>
                <w:rFonts w:ascii="Helvetica" w:hAnsi="Helvetica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 xml:space="preserve">陈立东 </w:t>
            </w:r>
            <w:r>
              <w:rPr>
                <w:rFonts w:ascii="楷体_GB2312" w:eastAsia="楷体_GB2312" w:hAnsi="楷体_GB2312" w:cs="楷体_GB2312"/>
                <w:sz w:val="24"/>
                <w:szCs w:val="24"/>
                <w:lang w:val="zh-TW" w:eastAsia="zh-TW"/>
              </w:rPr>
              <w:t>(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中科院上海硅酸盐研究所</w:t>
            </w:r>
            <w:r>
              <w:rPr>
                <w:rFonts w:ascii="楷体_GB2312" w:eastAsia="楷体_GB2312" w:hAnsi="楷体_GB2312" w:cs="楷体_GB2312"/>
                <w:sz w:val="24"/>
                <w:szCs w:val="24"/>
                <w:lang w:val="zh-TW" w:eastAsia="zh-TW"/>
              </w:rPr>
              <w:t xml:space="preserve">), </w:t>
            </w:r>
            <w:r w:rsidRPr="009F135D">
              <w:rPr>
                <w:rFonts w:ascii="Helvetica" w:hAnsi="Helvetica"/>
                <w:kern w:val="0"/>
                <w:sz w:val="24"/>
                <w:szCs w:val="24"/>
              </w:rPr>
              <w:t xml:space="preserve"> </w:t>
            </w:r>
            <w:r w:rsidRPr="009F135D">
              <w:rPr>
                <w:rFonts w:ascii="Helvetica" w:hAnsi="Helvetica"/>
                <w:bCs/>
                <w:kern w:val="0"/>
                <w:sz w:val="24"/>
                <w:szCs w:val="24"/>
                <w:u w:val="single"/>
              </w:rPr>
              <w:t>Invited</w:t>
            </w:r>
          </w:p>
          <w:p w:rsidR="0051062F" w:rsidRDefault="0051062F" w:rsidP="0071582B">
            <w:pPr>
              <w:jc w:val="left"/>
            </w:pPr>
            <w:r>
              <w:rPr>
                <w:rFonts w:ascii="Helvetica" w:hAnsi="Helvetica"/>
                <w:kern w:val="0"/>
                <w:sz w:val="22"/>
              </w:rPr>
              <w:t>Ag</w:t>
            </w:r>
            <w:r>
              <w:rPr>
                <w:rFonts w:ascii="Helvetica" w:hAnsi="Helvetica"/>
                <w:kern w:val="0"/>
                <w:sz w:val="22"/>
                <w:vertAlign w:val="subscript"/>
              </w:rPr>
              <w:t>2</w:t>
            </w:r>
            <w:r>
              <w:rPr>
                <w:rFonts w:ascii="Helvetica" w:hAnsi="Helvetica"/>
                <w:kern w:val="0"/>
                <w:sz w:val="22"/>
              </w:rPr>
              <w:t>S-based inorganic semiconductor: marvelous and tunable flexibility and thermoelectrics</w:t>
            </w:r>
          </w:p>
        </w:tc>
      </w:tr>
      <w:tr w:rsidR="0051062F" w:rsidTr="0071582B">
        <w:trPr>
          <w:trHeight w:val="37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  <w:lang w:val="zh-TW" w:eastAsia="zh-TW"/>
              </w:rPr>
              <w:t>15</w:t>
            </w:r>
            <w:r>
              <w:rPr>
                <w:sz w:val="24"/>
                <w:szCs w:val="24"/>
              </w:rPr>
              <w:t>-10:</w:t>
            </w:r>
            <w:r>
              <w:rPr>
                <w:sz w:val="24"/>
                <w:szCs w:val="24"/>
                <w:lang w:val="zh-TW" w:eastAsia="zh-TW"/>
              </w:rPr>
              <w:t>30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left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Coffee Break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  <w:lang w:val="zh-TW" w:eastAsia="zh-TW"/>
              </w:rPr>
              <w:t>30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zh-TW" w:eastAsia="zh-TW"/>
              </w:rPr>
              <w:t>0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zh-TW" w:eastAsia="zh-TW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ascii="Helvetica" w:eastAsia="Helvetica" w:hAnsi="Helvetica" w:cs="Helvetica"/>
                <w:kern w:val="0"/>
                <w:sz w:val="24"/>
                <w:szCs w:val="24"/>
              </w:rPr>
            </w:pPr>
            <w:proofErr w:type="spellStart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Lidong</w:t>
            </w:r>
            <w:proofErr w:type="spellEnd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 xml:space="preserve"> Zhao</w:t>
            </w:r>
            <w:r>
              <w:rPr>
                <w:rFonts w:ascii="Helvetica" w:hAnsi="Helvetica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 xml:space="preserve">赵立东 </w:t>
            </w:r>
            <w:r>
              <w:rPr>
                <w:rFonts w:ascii="楷体_GB2312" w:eastAsia="楷体_GB2312" w:hAnsi="楷体_GB2312" w:cs="楷体_GB2312"/>
                <w:sz w:val="24"/>
                <w:szCs w:val="24"/>
                <w:lang w:val="zh-TW" w:eastAsia="zh-TW"/>
              </w:rPr>
              <w:t>(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北京航空航天大学</w:t>
            </w:r>
            <w:r>
              <w:rPr>
                <w:rFonts w:ascii="楷体_GB2312" w:eastAsia="楷体_GB2312" w:hAnsi="楷体_GB2312" w:cs="楷体_GB2312"/>
                <w:sz w:val="24"/>
                <w:szCs w:val="24"/>
                <w:lang w:val="zh-TW" w:eastAsia="zh-TW"/>
              </w:rPr>
              <w:t xml:space="preserve">), </w:t>
            </w:r>
            <w:r w:rsidRPr="009F135D">
              <w:rPr>
                <w:rFonts w:ascii="Helvetica" w:hAnsi="Helvetica"/>
                <w:kern w:val="0"/>
                <w:sz w:val="24"/>
                <w:szCs w:val="24"/>
              </w:rPr>
              <w:t xml:space="preserve"> </w:t>
            </w:r>
            <w:r w:rsidRPr="009F135D">
              <w:rPr>
                <w:rFonts w:ascii="Helvetica" w:hAnsi="Helvetica"/>
                <w:bCs/>
                <w:kern w:val="0"/>
                <w:sz w:val="24"/>
                <w:szCs w:val="24"/>
                <w:u w:val="single"/>
              </w:rPr>
              <w:t>Invited</w:t>
            </w:r>
          </w:p>
          <w:p w:rsidR="0051062F" w:rsidRDefault="0051062F" w:rsidP="0071582B">
            <w:pPr>
              <w:jc w:val="left"/>
            </w:pPr>
            <w:r>
              <w:rPr>
                <w:rFonts w:ascii="Helvetica" w:hAnsi="Helvetica"/>
                <w:kern w:val="0"/>
                <w:sz w:val="22"/>
              </w:rPr>
              <w:t xml:space="preserve">Electron &amp; Phonon Transports in </w:t>
            </w:r>
            <w:proofErr w:type="spellStart"/>
            <w:r>
              <w:rPr>
                <w:rFonts w:ascii="Helvetica" w:hAnsi="Helvetica"/>
                <w:kern w:val="0"/>
                <w:sz w:val="22"/>
              </w:rPr>
              <w:t>SnSe</w:t>
            </w:r>
            <w:proofErr w:type="spellEnd"/>
            <w:r>
              <w:rPr>
                <w:rFonts w:ascii="Helvetica" w:hAnsi="Helvetica"/>
                <w:kern w:val="0"/>
                <w:sz w:val="22"/>
              </w:rPr>
              <w:t xml:space="preserve"> crystals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zh-TW" w:eastAsia="zh-TW"/>
              </w:rPr>
              <w:t>0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zh-TW" w:eastAsia="zh-TW"/>
              </w:rPr>
              <w:t>5</w:t>
            </w:r>
            <w:r>
              <w:rPr>
                <w:sz w:val="24"/>
                <w:szCs w:val="24"/>
              </w:rPr>
              <w:t>5-11:</w:t>
            </w:r>
            <w:r>
              <w:rPr>
                <w:sz w:val="24"/>
                <w:szCs w:val="24"/>
                <w:lang w:val="zh-TW" w:eastAsia="zh-TW"/>
              </w:rPr>
              <w:t>20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ascii="宋体" w:eastAsia="宋体" w:hAnsi="宋体" w:cs="宋体"/>
                <w:sz w:val="36"/>
                <w:szCs w:val="36"/>
              </w:rPr>
            </w:pPr>
            <w:proofErr w:type="spellStart"/>
            <w:r w:rsidRPr="009933A1">
              <w:rPr>
                <w:rFonts w:ascii="Helvetica" w:eastAsia="Calibri" w:hAnsi="Helvetica" w:cs="Calibri"/>
                <w:b/>
                <w:bCs/>
                <w:kern w:val="0"/>
                <w:sz w:val="24"/>
                <w:szCs w:val="24"/>
              </w:rPr>
              <w:t>Wenqing</w:t>
            </w:r>
            <w:proofErr w:type="spellEnd"/>
            <w:r w:rsidRPr="009933A1">
              <w:rPr>
                <w:rFonts w:ascii="Helvetica" w:eastAsia="Calibri" w:hAnsi="Helvetica" w:cs="Calibri"/>
                <w:b/>
                <w:bCs/>
                <w:kern w:val="0"/>
                <w:sz w:val="24"/>
                <w:szCs w:val="24"/>
              </w:rPr>
              <w:t xml:space="preserve"> Zhang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/>
                <w:b/>
                <w:bCs/>
                <w:sz w:val="24"/>
                <w:szCs w:val="24"/>
                <w:lang w:val="zh-TW" w:eastAsia="zh-TW"/>
              </w:rPr>
              <w:t xml:space="preserve">张文清 </w:t>
            </w:r>
            <w:r>
              <w:rPr>
                <w:rFonts w:ascii="楷体_GB2312" w:eastAsia="楷体_GB2312" w:hAnsi="楷体_GB2312" w:cs="楷体_GB2312"/>
                <w:sz w:val="24"/>
                <w:szCs w:val="24"/>
                <w:lang w:val="zh-TW" w:eastAsia="zh-TW"/>
              </w:rPr>
              <w:t xml:space="preserve">(南方科技大学), </w:t>
            </w:r>
            <w:r w:rsidRPr="009F135D">
              <w:rPr>
                <w:rFonts w:ascii="Helvetica" w:eastAsia="Calibri" w:hAnsi="Helvetica" w:cs="Calibri"/>
                <w:bCs/>
                <w:kern w:val="0"/>
                <w:sz w:val="24"/>
                <w:szCs w:val="24"/>
                <w:u w:val="single"/>
              </w:rPr>
              <w:t>Invited</w:t>
            </w:r>
          </w:p>
          <w:p w:rsidR="0051062F" w:rsidRDefault="0051062F" w:rsidP="0071582B">
            <w:pPr>
              <w:jc w:val="left"/>
            </w:pPr>
            <w:r>
              <w:rPr>
                <w:rFonts w:ascii="Helvetica" w:hAnsi="Helvetica"/>
                <w:kern w:val="0"/>
                <w:sz w:val="22"/>
              </w:rPr>
              <w:t>Order-disorder and thermal transport in thermoelectric materials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  <w:lang w:val="zh-TW" w:eastAsia="zh-TW"/>
              </w:rPr>
              <w:t>20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zh-TW" w:eastAsia="zh-TW"/>
              </w:rPr>
              <w:t>1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zh-TW" w:eastAsia="zh-TW"/>
              </w:rPr>
              <w:t>45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Jingfeng Li</w:t>
            </w:r>
            <w:r>
              <w:rPr>
                <w:rFonts w:ascii="Helvetica" w:hAnsi="Helvetica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李敬锋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/>
              </w:rPr>
              <w:t xml:space="preserve">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  <w:lang w:val="zh-TW" w:eastAsia="zh-TW"/>
              </w:rPr>
              <w:t>(</w:t>
            </w:r>
            <w:r w:rsidRPr="00DF280A"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清华材料学院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  <w:lang w:val="zh-TW" w:eastAsia="zh-TW"/>
              </w:rPr>
              <w:t>)</w:t>
            </w:r>
            <w:r w:rsidRPr="003F2FA3">
              <w:rPr>
                <w:rFonts w:ascii="楷体_GB2312" w:eastAsia="楷体_GB2312" w:hAnsi="楷体_GB2312" w:cs="楷体_GB2312" w:hint="eastAsia"/>
                <w:bCs/>
                <w:sz w:val="24"/>
                <w:szCs w:val="24"/>
                <w:lang w:val="zh-TW" w:eastAsia="zh-TW"/>
              </w:rPr>
              <w:t>,</w:t>
            </w:r>
            <w:r w:rsidRPr="003F2FA3">
              <w:rPr>
                <w:rFonts w:ascii="楷体_GB2312" w:eastAsia="楷体_GB2312" w:hAnsi="楷体_GB2312" w:cs="楷体_GB2312"/>
                <w:bCs/>
                <w:sz w:val="24"/>
                <w:szCs w:val="24"/>
                <w:lang w:val="zh-TW" w:eastAsia="zh-TW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</w:t>
            </w:r>
            <w:r>
              <w:rPr>
                <w:b/>
                <w:bCs/>
                <w:sz w:val="24"/>
                <w:szCs w:val="24"/>
                <w:u w:val="single"/>
              </w:rPr>
              <w:t>PI</w:t>
            </w:r>
          </w:p>
          <w:p w:rsidR="0051062F" w:rsidRDefault="0051062F" w:rsidP="0071582B">
            <w:pPr>
              <w:jc w:val="left"/>
            </w:pPr>
            <w:r>
              <w:rPr>
                <w:rFonts w:ascii="微软雅黑" w:eastAsia="微软雅黑" w:hAnsi="微软雅黑" w:cs="微软雅黑"/>
                <w:lang w:val="zh-TW" w:eastAsia="zh-TW"/>
              </w:rPr>
              <w:t>低中温热电材料研究进展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zh-TW" w:eastAsia="zh-TW"/>
              </w:rPr>
              <w:t>1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zh-TW" w:eastAsia="zh-TW"/>
              </w:rPr>
              <w:t>4</w:t>
            </w:r>
            <w:r>
              <w:rPr>
                <w:sz w:val="24"/>
                <w:szCs w:val="24"/>
              </w:rPr>
              <w:t>5-</w:t>
            </w:r>
            <w:r>
              <w:rPr>
                <w:sz w:val="24"/>
                <w:szCs w:val="24"/>
                <w:lang w:val="zh-TW" w:eastAsia="zh-TW"/>
              </w:rPr>
              <w:t>12:10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Rong Yu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于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荣</w:t>
            </w:r>
            <w:r>
              <w:rPr>
                <w:rFonts w:ascii="楷体_GB2312" w:eastAsia="PMingLiU" w:hAnsi="楷体_GB2312" w:cs="楷体_GB2312"/>
                <w:b/>
                <w:bCs/>
                <w:sz w:val="24"/>
                <w:szCs w:val="24"/>
                <w:lang w:val="zh-TW" w:eastAsia="zh-TW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(清华材料学院)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/>
              </w:rPr>
              <w:t>,</w:t>
            </w:r>
            <w:r>
              <w:rPr>
                <w:rFonts w:ascii="楷体_GB2312" w:eastAsia="PMingLiU" w:hAnsi="楷体_GB2312" w:cs="楷体_GB2312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</w:t>
            </w:r>
            <w:r>
              <w:rPr>
                <w:b/>
                <w:bCs/>
                <w:sz w:val="24"/>
                <w:szCs w:val="24"/>
                <w:u w:val="single"/>
              </w:rPr>
              <w:t>PI</w:t>
            </w:r>
          </w:p>
          <w:p w:rsidR="0051062F" w:rsidRDefault="0051062F" w:rsidP="0071582B">
            <w:pPr>
              <w:widowControl/>
              <w:jc w:val="left"/>
            </w:pPr>
            <w:r>
              <w:rPr>
                <w:rFonts w:ascii="微软雅黑" w:eastAsia="微软雅黑" w:hAnsi="微软雅黑" w:cs="微软雅黑"/>
                <w:lang w:val="zh-TW" w:eastAsia="zh-TW"/>
              </w:rPr>
              <w:t>点缺陷的原子构型与物性调控</w:t>
            </w:r>
          </w:p>
        </w:tc>
      </w:tr>
      <w:tr w:rsidR="0051062F" w:rsidTr="0071582B">
        <w:trPr>
          <w:trHeight w:val="37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Pr="009F135D" w:rsidRDefault="0051062F" w:rsidP="007158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12:10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left"/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Lunch</w:t>
            </w:r>
          </w:p>
        </w:tc>
      </w:tr>
    </w:tbl>
    <w:p w:rsidR="00FF62C7" w:rsidRDefault="00FF62C7" w:rsidP="0051062F">
      <w:pPr>
        <w:adjustRightInd w:val="0"/>
        <w:snapToGrid w:val="0"/>
        <w:rPr>
          <w:b/>
          <w:sz w:val="28"/>
          <w:szCs w:val="28"/>
        </w:rPr>
      </w:pPr>
    </w:p>
    <w:p w:rsidR="00FF62C7" w:rsidRDefault="00FF62C7" w:rsidP="0051062F">
      <w:pPr>
        <w:adjustRightInd w:val="0"/>
        <w:snapToGrid w:val="0"/>
        <w:rPr>
          <w:b/>
          <w:sz w:val="28"/>
          <w:szCs w:val="28"/>
        </w:rPr>
      </w:pPr>
    </w:p>
    <w:p w:rsidR="00FF62C7" w:rsidRDefault="00FF62C7" w:rsidP="0051062F">
      <w:pPr>
        <w:adjustRightInd w:val="0"/>
        <w:snapToGrid w:val="0"/>
        <w:rPr>
          <w:b/>
          <w:sz w:val="28"/>
          <w:szCs w:val="28"/>
        </w:rPr>
      </w:pPr>
    </w:p>
    <w:p w:rsidR="0051062F" w:rsidRPr="0051062F" w:rsidRDefault="0051062F" w:rsidP="0051062F">
      <w:pPr>
        <w:adjustRightInd w:val="0"/>
        <w:snapToGrid w:val="0"/>
        <w:rPr>
          <w:b/>
          <w:sz w:val="28"/>
          <w:szCs w:val="28"/>
        </w:rPr>
      </w:pPr>
      <w:r w:rsidRPr="0051062F">
        <w:rPr>
          <w:b/>
          <w:sz w:val="28"/>
          <w:szCs w:val="28"/>
        </w:rPr>
        <w:lastRenderedPageBreak/>
        <w:t>Afternoon, November 16, 2019</w:t>
      </w:r>
    </w:p>
    <w:p w:rsidR="0051062F" w:rsidRDefault="0051062F" w:rsidP="0051062F">
      <w:pPr>
        <w:adjustRightInd w:val="0"/>
        <w:snapToGrid w:val="0"/>
        <w:rPr>
          <w:b/>
          <w:sz w:val="28"/>
          <w:szCs w:val="28"/>
        </w:rPr>
      </w:pPr>
      <w:r w:rsidRPr="0051062F">
        <w:rPr>
          <w:b/>
          <w:sz w:val="28"/>
          <w:szCs w:val="28"/>
        </w:rPr>
        <w:t xml:space="preserve">Chairs: </w:t>
      </w:r>
      <w:proofErr w:type="spellStart"/>
      <w:r w:rsidRPr="0051062F">
        <w:rPr>
          <w:b/>
          <w:sz w:val="28"/>
          <w:szCs w:val="28"/>
        </w:rPr>
        <w:t>Yayu</w:t>
      </w:r>
      <w:proofErr w:type="spellEnd"/>
      <w:r w:rsidRPr="0051062F">
        <w:rPr>
          <w:b/>
          <w:sz w:val="28"/>
          <w:szCs w:val="28"/>
        </w:rPr>
        <w:t xml:space="preserve"> Wang, </w:t>
      </w:r>
      <w:proofErr w:type="spellStart"/>
      <w:r w:rsidRPr="0051062F">
        <w:rPr>
          <w:b/>
          <w:sz w:val="28"/>
          <w:szCs w:val="28"/>
        </w:rPr>
        <w:t>Jingfeng</w:t>
      </w:r>
      <w:proofErr w:type="spellEnd"/>
      <w:r w:rsidRPr="0051062F">
        <w:rPr>
          <w:b/>
          <w:sz w:val="28"/>
          <w:szCs w:val="28"/>
        </w:rPr>
        <w:t xml:space="preserve"> Li</w:t>
      </w:r>
    </w:p>
    <w:p w:rsidR="0051062F" w:rsidRPr="0051062F" w:rsidRDefault="0051062F" w:rsidP="0051062F">
      <w:pPr>
        <w:adjustRightInd w:val="0"/>
        <w:snapToGrid w:val="0"/>
        <w:rPr>
          <w:b/>
          <w:sz w:val="13"/>
          <w:szCs w:val="28"/>
        </w:rPr>
      </w:pPr>
    </w:p>
    <w:tbl>
      <w:tblPr>
        <w:tblStyle w:val="TableNormal"/>
        <w:tblW w:w="932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26"/>
        <w:gridCol w:w="7796"/>
      </w:tblGrid>
      <w:tr w:rsidR="0051062F" w:rsidTr="0071582B">
        <w:trPr>
          <w:trHeight w:val="34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Agenda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eastAsia="宋体" w:cs="宋体"/>
                <w:sz w:val="24"/>
                <w:szCs w:val="24"/>
              </w:rPr>
              <w:t>14:00-14:25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Xianhui</w:t>
            </w:r>
            <w:proofErr w:type="spellEnd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 xml:space="preserve"> Chen</w:t>
            </w:r>
            <w:r>
              <w:rPr>
                <w:b/>
                <w:bCs/>
                <w:color w:val="FF0000"/>
                <w:sz w:val="24"/>
                <w:szCs w:val="24"/>
                <w:u w:color="FF0000"/>
              </w:rPr>
              <w:t xml:space="preserve"> 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 xml:space="preserve">陈仙辉 </w:t>
            </w:r>
            <w:r>
              <w:rPr>
                <w:rFonts w:ascii="楷体_GB2312" w:eastAsia="楷体_GB2312" w:hAnsi="楷体_GB2312" w:cs="楷体_GB2312"/>
                <w:sz w:val="24"/>
                <w:szCs w:val="24"/>
                <w:lang w:val="zh-TW" w:eastAsia="zh-TW"/>
              </w:rPr>
              <w:t>(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中国科技大学</w:t>
            </w:r>
            <w:r>
              <w:rPr>
                <w:rFonts w:ascii="楷体_GB2312" w:eastAsia="楷体_GB2312" w:hAnsi="楷体_GB2312" w:cs="楷体_GB2312"/>
                <w:sz w:val="24"/>
                <w:szCs w:val="24"/>
                <w:lang w:val="zh-TW" w:eastAsia="zh-TW"/>
              </w:rPr>
              <w:t xml:space="preserve">), </w:t>
            </w:r>
            <w:r>
              <w:rPr>
                <w:rFonts w:ascii="楷体_GB2312" w:eastAsia="PMingLiU" w:hAnsi="楷体_GB2312" w:cs="楷体_GB2312"/>
                <w:sz w:val="24"/>
                <w:szCs w:val="24"/>
                <w:lang w:val="zh-TW" w:eastAsia="zh-TW"/>
              </w:rPr>
              <w:t xml:space="preserve"> </w:t>
            </w:r>
            <w:r w:rsidRPr="009F135D">
              <w:rPr>
                <w:rFonts w:ascii="Helvetica" w:eastAsia="Calibri" w:hAnsi="Helvetica" w:cs="Calibri"/>
                <w:bCs/>
                <w:kern w:val="0"/>
                <w:sz w:val="24"/>
                <w:szCs w:val="24"/>
                <w:u w:val="single"/>
              </w:rPr>
              <w:t>I</w:t>
            </w:r>
            <w:r w:rsidRPr="009F135D">
              <w:rPr>
                <w:rFonts w:ascii="Helvetica" w:hAnsi="Helvetica"/>
                <w:bCs/>
                <w:kern w:val="0"/>
                <w:sz w:val="24"/>
                <w:szCs w:val="24"/>
                <w:u w:val="single"/>
              </w:rPr>
              <w:t>nvited</w:t>
            </w:r>
          </w:p>
          <w:p w:rsidR="0051062F" w:rsidRDefault="0051062F" w:rsidP="0071582B">
            <w:pPr>
              <w:jc w:val="left"/>
            </w:pPr>
            <w:r>
              <w:rPr>
                <w:rFonts w:ascii="Helvetica" w:hAnsi="Helvetica"/>
                <w:kern w:val="0"/>
                <w:sz w:val="22"/>
              </w:rPr>
              <w:t>Tunable superconductivity and phase transitions by field effect transistor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14:25-14:50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ascii="宋体" w:eastAsia="宋体" w:hAnsi="宋体" w:cs="宋体"/>
              </w:rPr>
            </w:pPr>
            <w:proofErr w:type="spellStart"/>
            <w:r w:rsidRPr="009933A1">
              <w:rPr>
                <w:rFonts w:ascii="Helvetica" w:eastAsia="Calibri" w:hAnsi="Helvetica" w:cs="Calibri"/>
                <w:b/>
                <w:bCs/>
                <w:kern w:val="0"/>
                <w:sz w:val="24"/>
                <w:szCs w:val="24"/>
              </w:rPr>
              <w:t>Xiaoguang</w:t>
            </w:r>
            <w:proofErr w:type="spellEnd"/>
            <w:r w:rsidRPr="009933A1">
              <w:rPr>
                <w:rFonts w:ascii="Helvetica" w:eastAsia="Calibri" w:hAnsi="Helvetica" w:cs="Calibri"/>
                <w:b/>
                <w:bCs/>
                <w:kern w:val="0"/>
                <w:sz w:val="24"/>
                <w:szCs w:val="24"/>
              </w:rPr>
              <w:t xml:space="preserve"> Li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/>
                <w:b/>
                <w:bCs/>
                <w:sz w:val="24"/>
                <w:szCs w:val="24"/>
                <w:lang w:val="zh-TW" w:eastAsia="zh-TW"/>
              </w:rPr>
              <w:t>李晓光</w:t>
            </w:r>
            <w:r>
              <w:rPr>
                <w:rFonts w:ascii="楷体_GB2312" w:eastAsia="PMingLiU" w:hAnsi="楷体_GB2312" w:cs="楷体_GB2312"/>
                <w:b/>
                <w:bCs/>
                <w:sz w:val="24"/>
                <w:szCs w:val="24"/>
                <w:lang w:val="zh-TW" w:eastAsia="zh-TW"/>
              </w:rPr>
              <w:t xml:space="preserve"> </w:t>
            </w:r>
            <w:r>
              <w:rPr>
                <w:rFonts w:ascii="楷体_GB2312" w:eastAsia="楷体_GB2312" w:hAnsi="楷体_GB2312" w:cs="楷体_GB2312"/>
                <w:sz w:val="24"/>
                <w:szCs w:val="24"/>
                <w:lang w:val="zh-TW" w:eastAsia="zh-TW"/>
              </w:rPr>
              <w:t xml:space="preserve">(中国科技大学), </w:t>
            </w:r>
            <w:r>
              <w:rPr>
                <w:rFonts w:ascii="楷体_GB2312" w:eastAsia="PMingLiU" w:hAnsi="楷体_GB2312" w:cs="楷体_GB2312"/>
                <w:sz w:val="24"/>
                <w:szCs w:val="24"/>
                <w:lang w:val="zh-TW" w:eastAsia="zh-TW"/>
              </w:rPr>
              <w:t xml:space="preserve"> </w:t>
            </w:r>
            <w:r w:rsidRPr="009F135D">
              <w:rPr>
                <w:rFonts w:ascii="Helvetica" w:eastAsia="Calibri" w:hAnsi="Helvetica" w:cs="Calibri"/>
                <w:bCs/>
                <w:kern w:val="0"/>
                <w:sz w:val="24"/>
                <w:szCs w:val="24"/>
                <w:u w:val="single"/>
              </w:rPr>
              <w:t>Invited</w:t>
            </w:r>
          </w:p>
          <w:p w:rsidR="0051062F" w:rsidRDefault="0051062F" w:rsidP="0071582B">
            <w:r>
              <w:rPr>
                <w:rFonts w:ascii="微软雅黑" w:eastAsia="微软雅黑" w:hAnsi="微软雅黑" w:cs="微软雅黑"/>
                <w:lang w:val="zh-TW" w:eastAsia="zh-TW"/>
              </w:rPr>
              <w:t>氧化钛超导电性与量子相变初探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eastAsia="宋体" w:cs="宋体"/>
                <w:sz w:val="24"/>
                <w:szCs w:val="24"/>
              </w:rPr>
              <w:t>14:50-15:15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Yong Xu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徐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勇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(清华物理系)，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中心成员</w:t>
            </w:r>
          </w:p>
          <w:p w:rsidR="0051062F" w:rsidRDefault="0051062F" w:rsidP="0071582B">
            <w:r>
              <w:rPr>
                <w:rFonts w:ascii="Helvetica" w:hAnsi="Helvetica"/>
                <w:kern w:val="0"/>
                <w:sz w:val="22"/>
              </w:rPr>
              <w:t xml:space="preserve">Intrinsic magnetic topological material and type-II </w:t>
            </w:r>
            <w:proofErr w:type="spellStart"/>
            <w:r>
              <w:rPr>
                <w:rFonts w:ascii="Helvetica" w:hAnsi="Helvetica"/>
                <w:kern w:val="0"/>
                <w:sz w:val="22"/>
              </w:rPr>
              <w:t>Ising</w:t>
            </w:r>
            <w:proofErr w:type="spellEnd"/>
            <w:r>
              <w:rPr>
                <w:rFonts w:ascii="Helvetica" w:hAnsi="Helvetica"/>
                <w:kern w:val="0"/>
                <w:sz w:val="22"/>
              </w:rPr>
              <w:t xml:space="preserve"> superconductivity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15:15-15:40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Yuanhua</w:t>
            </w:r>
            <w:proofErr w:type="spellEnd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 xml:space="preserve"> Lin</w:t>
            </w:r>
            <w:r>
              <w:rPr>
                <w:rFonts w:ascii="Helvetica" w:hAnsi="Helvetica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shd w:val="clear" w:color="auto" w:fill="FFFFFF"/>
                <w:lang w:val="zh-TW" w:eastAsia="zh-TW"/>
              </w:rPr>
              <w:t>林元华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shd w:val="clear" w:color="auto" w:fill="FFFFFF"/>
                <w:lang w:val="zh-TW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/>
              </w:rPr>
              <w:t>(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清华材料学院)，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</w:t>
            </w:r>
            <w:r>
              <w:rPr>
                <w:b/>
                <w:bCs/>
                <w:sz w:val="24"/>
                <w:szCs w:val="24"/>
                <w:u w:val="single"/>
              </w:rPr>
              <w:t>PI</w:t>
            </w:r>
          </w:p>
          <w:p w:rsidR="0051062F" w:rsidRDefault="0051062F" w:rsidP="0071582B">
            <w:pPr>
              <w:jc w:val="left"/>
            </w:pPr>
            <w:r w:rsidRPr="00C118C0">
              <w:rPr>
                <w:rFonts w:ascii="Helvetica" w:eastAsia="Calibri" w:hAnsi="Helvetica" w:cs="Calibri"/>
                <w:kern w:val="0"/>
                <w:sz w:val="22"/>
              </w:rPr>
              <w:t>Design and Preparation of High Energy Density Dielectric Capacitors: From Bulk to Thin Film</w:t>
            </w:r>
          </w:p>
        </w:tc>
      </w:tr>
      <w:tr w:rsidR="0051062F" w:rsidTr="0071582B">
        <w:trPr>
          <w:trHeight w:val="37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15:40-16:00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Coffee Break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eastAsia="宋体" w:cs="宋体"/>
                <w:sz w:val="24"/>
                <w:szCs w:val="24"/>
              </w:rPr>
              <w:t>16:00-16:25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eastAsia="Times New Roman"/>
                <w:color w:val="C00000"/>
                <w:sz w:val="24"/>
                <w:szCs w:val="24"/>
                <w:u w:color="C00000"/>
              </w:rPr>
            </w:pPr>
            <w:r>
              <w:rPr>
                <w:rFonts w:ascii="Helvetica" w:hAnsi="Helvetica"/>
                <w:b/>
                <w:bCs/>
                <w:color w:val="000000"/>
                <w:kern w:val="0"/>
                <w:sz w:val="24"/>
                <w:szCs w:val="24"/>
                <w:u w:color="000000"/>
              </w:rPr>
              <w:t>Yu-</w:t>
            </w:r>
            <w:proofErr w:type="spellStart"/>
            <w:r>
              <w:rPr>
                <w:rFonts w:ascii="Helvetica" w:hAnsi="Helvetica"/>
                <w:b/>
                <w:bCs/>
                <w:color w:val="000000"/>
                <w:kern w:val="0"/>
                <w:sz w:val="24"/>
                <w:szCs w:val="24"/>
                <w:u w:color="000000"/>
              </w:rPr>
              <w:t>Guo</w:t>
            </w:r>
            <w:proofErr w:type="spellEnd"/>
            <w:r>
              <w:rPr>
                <w:rFonts w:ascii="Helvetica" w:hAnsi="Helvetica"/>
                <w:b/>
                <w:bCs/>
                <w:color w:val="000000"/>
                <w:kern w:val="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bCs/>
                <w:color w:val="000000"/>
                <w:kern w:val="0"/>
                <w:sz w:val="24"/>
                <w:szCs w:val="24"/>
                <w:u w:color="000000"/>
              </w:rPr>
              <w:t>Guo</w:t>
            </w:r>
            <w:proofErr w:type="spellEnd"/>
            <w:r>
              <w:rPr>
                <w:rFonts w:ascii="楷体_GB2312" w:eastAsia="楷体_GB2312" w:hAnsi="楷体_GB2312" w:cs="楷体_GB2312" w:hint="eastAsia"/>
                <w:b/>
                <w:bCs/>
                <w:color w:val="000000"/>
                <w:sz w:val="24"/>
                <w:szCs w:val="24"/>
                <w:u w:color="000000"/>
                <w:lang w:val="zh-TW" w:eastAsia="zh-TW"/>
              </w:rPr>
              <w:t>郭玉国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(中科院化学所)</w:t>
            </w:r>
            <w:r>
              <w:rPr>
                <w:rFonts w:ascii="楷体_GB2312" w:eastAsia="楷体_GB2312" w:hAnsi="楷体_GB2312" w:cs="楷体_GB2312" w:hint="eastAsia"/>
                <w:color w:val="000000"/>
                <w:sz w:val="24"/>
                <w:szCs w:val="24"/>
                <w:u w:color="000000"/>
                <w:lang w:val="zh-TW" w:eastAsia="zh-TW"/>
              </w:rPr>
              <w:t>，</w:t>
            </w:r>
            <w:r>
              <w:rPr>
                <w:rFonts w:ascii="楷体_GB2312" w:eastAsia="楷体_GB2312" w:hAnsi="楷体_GB2312" w:cs="楷体_GB2312" w:hint="eastAsia"/>
                <w:b/>
                <w:bCs/>
                <w:color w:val="000000"/>
                <w:sz w:val="24"/>
                <w:szCs w:val="24"/>
                <w:u w:val="single" w:color="000000"/>
                <w:lang w:val="zh-TW" w:eastAsia="zh-TW"/>
              </w:rPr>
              <w:t>中心</w:t>
            </w:r>
            <w:r>
              <w:rPr>
                <w:b/>
                <w:bCs/>
                <w:color w:val="000000"/>
                <w:sz w:val="24"/>
                <w:szCs w:val="24"/>
                <w:u w:val="single" w:color="000000"/>
              </w:rPr>
              <w:t>PI</w:t>
            </w:r>
          </w:p>
          <w:p w:rsidR="0051062F" w:rsidRDefault="0051062F" w:rsidP="0071582B">
            <w:r w:rsidRPr="009933A1">
              <w:rPr>
                <w:rFonts w:ascii="微软雅黑" w:eastAsia="微软雅黑" w:hAnsi="微软雅黑" w:cs="微软雅黑"/>
                <w:szCs w:val="21"/>
                <w:lang w:val="zh-TW" w:eastAsia="zh-TW"/>
              </w:rPr>
              <w:t>固态锂金属电池及其关键材料研究进展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eastAsia="宋体" w:cs="宋体"/>
                <w:sz w:val="24"/>
                <w:szCs w:val="24"/>
              </w:rPr>
              <w:t>16:25-16:50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Zhengjun</w:t>
            </w:r>
            <w:proofErr w:type="spellEnd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 xml:space="preserve"> Zhang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张政军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(清华材料学院)，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</w:t>
            </w:r>
            <w:r>
              <w:rPr>
                <w:b/>
                <w:bCs/>
                <w:sz w:val="24"/>
                <w:szCs w:val="24"/>
                <w:u w:val="single"/>
              </w:rPr>
              <w:t>PI</w:t>
            </w:r>
          </w:p>
          <w:p w:rsidR="0051062F" w:rsidRDefault="0051062F" w:rsidP="0071582B">
            <w:r>
              <w:rPr>
                <w:rFonts w:ascii="微软雅黑" w:eastAsia="微软雅黑" w:hAnsi="微软雅黑" w:cs="微软雅黑"/>
                <w:lang w:val="zh-TW" w:eastAsia="zh-TW"/>
              </w:rPr>
              <w:t>纳米孔阵列对薄膜内光电场分布的调制作用和机理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16:50-17:15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Yongzheng</w:t>
            </w:r>
            <w:proofErr w:type="spellEnd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 xml:space="preserve"> Wen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文永正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(清华材料学院)，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中心成员</w:t>
            </w:r>
          </w:p>
          <w:p w:rsidR="0051062F" w:rsidRDefault="0051062F" w:rsidP="0071582B">
            <w:r>
              <w:rPr>
                <w:rFonts w:ascii="微软雅黑" w:eastAsia="微软雅黑" w:hAnsi="微软雅黑" w:cs="微软雅黑"/>
                <w:lang w:val="zh-TW" w:eastAsia="zh-TW"/>
              </w:rPr>
              <w:t>基于超材料的人工非线性</w:t>
            </w:r>
            <w:r>
              <w:t>/</w:t>
            </w:r>
            <w:r>
              <w:rPr>
                <w:rFonts w:ascii="Helvetica" w:hAnsi="Helvetica"/>
                <w:kern w:val="0"/>
                <w:sz w:val="22"/>
              </w:rPr>
              <w:t>Artificial Nonlinearity Generated by Metamaterial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2E0D90">
            <w:pPr>
              <w:jc w:val="center"/>
            </w:pPr>
            <w:r>
              <w:rPr>
                <w:sz w:val="24"/>
                <w:szCs w:val="24"/>
              </w:rPr>
              <w:t>17:15-17:</w:t>
            </w:r>
            <w:r w:rsidR="002E0D90"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ascii="宋体" w:eastAsia="宋体" w:hAnsi="宋体" w:cs="宋体"/>
              </w:rPr>
            </w:pPr>
            <w:r w:rsidRPr="009933A1">
              <w:rPr>
                <w:rFonts w:ascii="Helvetica" w:eastAsia="Calibri" w:hAnsi="Helvetica" w:cs="Calibri"/>
                <w:b/>
                <w:bCs/>
                <w:kern w:val="0"/>
                <w:sz w:val="24"/>
                <w:szCs w:val="24"/>
              </w:rPr>
              <w:t>Ming Liu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/>
                <w:b/>
                <w:bCs/>
                <w:sz w:val="24"/>
                <w:szCs w:val="24"/>
                <w:lang w:val="zh-TW" w:eastAsia="zh-TW"/>
              </w:rPr>
              <w:t>刘明</w:t>
            </w:r>
            <w:r>
              <w:rPr>
                <w:rFonts w:ascii="楷体_GB2312" w:eastAsia="PMingLiU" w:hAnsi="楷体_GB2312" w:cs="楷体_GB2312"/>
                <w:b/>
                <w:bCs/>
                <w:sz w:val="24"/>
                <w:szCs w:val="24"/>
                <w:lang w:val="zh-TW" w:eastAsia="zh-TW"/>
              </w:rPr>
              <w:t xml:space="preserve"> </w:t>
            </w:r>
            <w:r>
              <w:rPr>
                <w:rFonts w:ascii="楷体_GB2312" w:eastAsia="楷体_GB2312" w:hAnsi="楷体_GB2312" w:cs="楷体_GB2312"/>
                <w:sz w:val="24"/>
                <w:szCs w:val="24"/>
                <w:lang w:val="zh-TW" w:eastAsia="zh-TW"/>
              </w:rPr>
              <w:t>(西安交通大学),</w:t>
            </w:r>
            <w:r>
              <w:rPr>
                <w:rFonts w:ascii="楷体_GB2312" w:eastAsia="PMingLiU" w:hAnsi="楷体_GB2312" w:cs="楷体_GB2312"/>
                <w:sz w:val="24"/>
                <w:szCs w:val="24"/>
                <w:lang w:val="zh-TW" w:eastAsia="zh-TW"/>
              </w:rPr>
              <w:t xml:space="preserve"> </w:t>
            </w:r>
            <w:r>
              <w:rPr>
                <w:rFonts w:ascii="楷体_GB2312" w:eastAsia="楷体_GB2312" w:hAnsi="楷体_GB2312" w:cs="楷体_GB2312"/>
                <w:sz w:val="24"/>
                <w:szCs w:val="24"/>
                <w:lang w:val="zh-TW" w:eastAsia="zh-TW"/>
              </w:rPr>
              <w:t xml:space="preserve"> </w:t>
            </w:r>
            <w:r w:rsidRPr="009F135D">
              <w:rPr>
                <w:rFonts w:ascii="Helvetica" w:eastAsia="Calibri" w:hAnsi="Helvetica" w:cs="Calibri"/>
                <w:bCs/>
                <w:kern w:val="0"/>
                <w:sz w:val="24"/>
                <w:szCs w:val="24"/>
                <w:u w:val="single"/>
              </w:rPr>
              <w:t>Invited</w:t>
            </w:r>
          </w:p>
          <w:p w:rsidR="0051062F" w:rsidRPr="009F135D" w:rsidRDefault="0051062F" w:rsidP="0071582B">
            <w:pPr>
              <w:jc w:val="left"/>
              <w:rPr>
                <w:sz w:val="24"/>
                <w:szCs w:val="24"/>
              </w:rPr>
            </w:pPr>
            <w:r w:rsidRPr="009F135D">
              <w:rPr>
                <w:rFonts w:ascii="Helvetica" w:hAnsi="Helvetica"/>
                <w:kern w:val="0"/>
                <w:sz w:val="22"/>
                <w:szCs w:val="24"/>
              </w:rPr>
              <w:t xml:space="preserve">Free-standing single crystal ferroelectric and </w:t>
            </w:r>
            <w:proofErr w:type="spellStart"/>
            <w:r w:rsidRPr="009F135D">
              <w:rPr>
                <w:rFonts w:ascii="Helvetica" w:hAnsi="Helvetica"/>
                <w:kern w:val="0"/>
                <w:sz w:val="22"/>
                <w:szCs w:val="24"/>
              </w:rPr>
              <w:t>magnetoelectric</w:t>
            </w:r>
            <w:proofErr w:type="spellEnd"/>
            <w:r w:rsidRPr="009F135D">
              <w:rPr>
                <w:rFonts w:ascii="Helvetica" w:hAnsi="Helvetica"/>
                <w:kern w:val="0"/>
                <w:sz w:val="22"/>
                <w:szCs w:val="24"/>
              </w:rPr>
              <w:t xml:space="preserve"> membranes with super elasticity</w:t>
            </w:r>
          </w:p>
        </w:tc>
      </w:tr>
      <w:tr w:rsidR="0051062F" w:rsidTr="0071582B">
        <w:trPr>
          <w:trHeight w:val="6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2E0D90">
            <w:pPr>
              <w:jc w:val="center"/>
            </w:pPr>
            <w:r>
              <w:rPr>
                <w:sz w:val="24"/>
                <w:szCs w:val="24"/>
              </w:rPr>
              <w:t>17:</w:t>
            </w:r>
            <w:r w:rsidR="002E0D90"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0-1</w:t>
            </w:r>
            <w:r w:rsidR="002E0D90">
              <w:rPr>
                <w:rFonts w:hint="eastAsia"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:</w:t>
            </w:r>
            <w:r w:rsidR="002E0D90"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Kai Liu</w:t>
            </w:r>
            <w:r>
              <w:rPr>
                <w:rFonts w:ascii="Helvetica" w:hAnsi="Helvetica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刘锴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 xml:space="preserve"> (清华材料学院)，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中心成员</w:t>
            </w:r>
          </w:p>
          <w:p w:rsidR="0051062F" w:rsidRDefault="0051062F" w:rsidP="0071582B">
            <w:r>
              <w:rPr>
                <w:rFonts w:ascii="Helvetica" w:hAnsi="Helvetica"/>
                <w:kern w:val="0"/>
                <w:sz w:val="22"/>
              </w:rPr>
              <w:t xml:space="preserve">Clean integration of transition metal </w:t>
            </w:r>
            <w:proofErr w:type="spellStart"/>
            <w:r>
              <w:rPr>
                <w:rFonts w:ascii="Helvetica" w:hAnsi="Helvetica"/>
                <w:kern w:val="0"/>
                <w:sz w:val="22"/>
              </w:rPr>
              <w:t>Chalcogenides</w:t>
            </w:r>
            <w:proofErr w:type="spellEnd"/>
            <w:r>
              <w:rPr>
                <w:rFonts w:ascii="Helvetica" w:hAnsi="Helvetica"/>
                <w:kern w:val="0"/>
                <w:sz w:val="22"/>
              </w:rPr>
              <w:t xml:space="preserve">/Oxides </w:t>
            </w:r>
            <w:proofErr w:type="spellStart"/>
            <w:r>
              <w:rPr>
                <w:rFonts w:ascii="Helvetica" w:hAnsi="Helvetica"/>
                <w:kern w:val="0"/>
                <w:sz w:val="22"/>
              </w:rPr>
              <w:t>heterostructures</w:t>
            </w:r>
            <w:proofErr w:type="spellEnd"/>
            <w:r>
              <w:rPr>
                <w:rFonts w:ascii="Helvetica" w:hAnsi="Helvetica"/>
                <w:kern w:val="0"/>
                <w:sz w:val="22"/>
              </w:rPr>
              <w:t xml:space="preserve"> and their applications</w:t>
            </w:r>
          </w:p>
        </w:tc>
      </w:tr>
      <w:tr w:rsidR="0051062F" w:rsidTr="0071582B">
        <w:trPr>
          <w:trHeight w:val="37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2E0D90" w:rsidP="002E0D90">
            <w:pPr>
              <w:jc w:val="center"/>
            </w:pPr>
            <w:r>
              <w:rPr>
                <w:sz w:val="24"/>
                <w:szCs w:val="24"/>
              </w:rPr>
              <w:t>18:</w:t>
            </w: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r w:rsidRPr="00C118C0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Dinner</w:t>
            </w:r>
          </w:p>
        </w:tc>
      </w:tr>
    </w:tbl>
    <w:p w:rsidR="0051062F" w:rsidRDefault="0051062F" w:rsidP="0051062F">
      <w:pPr>
        <w:rPr>
          <w:sz w:val="24"/>
          <w:szCs w:val="24"/>
        </w:rPr>
      </w:pPr>
    </w:p>
    <w:p w:rsidR="00C118C0" w:rsidRDefault="00C118C0" w:rsidP="0051062F">
      <w:pPr>
        <w:rPr>
          <w:sz w:val="24"/>
          <w:szCs w:val="24"/>
        </w:rPr>
      </w:pPr>
    </w:p>
    <w:p w:rsidR="00C118C0" w:rsidRDefault="00C118C0" w:rsidP="0051062F">
      <w:pPr>
        <w:rPr>
          <w:sz w:val="24"/>
          <w:szCs w:val="24"/>
        </w:rPr>
      </w:pPr>
    </w:p>
    <w:p w:rsidR="00C118C0" w:rsidRDefault="00C118C0" w:rsidP="0051062F">
      <w:pPr>
        <w:rPr>
          <w:sz w:val="24"/>
          <w:szCs w:val="24"/>
        </w:rPr>
      </w:pPr>
    </w:p>
    <w:p w:rsidR="00C118C0" w:rsidRPr="009933A1" w:rsidRDefault="00C118C0" w:rsidP="0051062F">
      <w:pPr>
        <w:rPr>
          <w:sz w:val="24"/>
          <w:szCs w:val="24"/>
        </w:rPr>
      </w:pPr>
    </w:p>
    <w:p w:rsidR="0051062F" w:rsidRPr="0051062F" w:rsidRDefault="0051062F" w:rsidP="0051062F">
      <w:pPr>
        <w:adjustRightInd w:val="0"/>
        <w:snapToGrid w:val="0"/>
        <w:rPr>
          <w:b/>
          <w:sz w:val="28"/>
          <w:szCs w:val="28"/>
        </w:rPr>
      </w:pPr>
      <w:r w:rsidRPr="0051062F">
        <w:rPr>
          <w:b/>
          <w:sz w:val="28"/>
          <w:szCs w:val="28"/>
        </w:rPr>
        <w:lastRenderedPageBreak/>
        <w:t>Morning, November 17, 2019</w:t>
      </w:r>
    </w:p>
    <w:p w:rsidR="0051062F" w:rsidRDefault="00DF280A" w:rsidP="0051062F">
      <w:pPr>
        <w:adjustRightInd w:val="0"/>
        <w:snapToGri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Chairs: </w:t>
      </w:r>
      <w:proofErr w:type="spellStart"/>
      <w:r>
        <w:rPr>
          <w:rFonts w:hint="eastAsia"/>
          <w:b/>
          <w:sz w:val="28"/>
          <w:szCs w:val="28"/>
        </w:rPr>
        <w:t>Xiangming</w:t>
      </w:r>
      <w:proofErr w:type="spellEnd"/>
      <w:r>
        <w:rPr>
          <w:rFonts w:hint="eastAsia"/>
          <w:b/>
          <w:sz w:val="28"/>
          <w:szCs w:val="28"/>
        </w:rPr>
        <w:t xml:space="preserve"> Chen</w:t>
      </w:r>
      <w:r w:rsidR="0051062F" w:rsidRPr="0051062F">
        <w:rPr>
          <w:b/>
          <w:sz w:val="28"/>
          <w:szCs w:val="28"/>
        </w:rPr>
        <w:t xml:space="preserve">, </w:t>
      </w:r>
      <w:proofErr w:type="spellStart"/>
      <w:r w:rsidR="0051062F" w:rsidRPr="0051062F">
        <w:rPr>
          <w:b/>
          <w:sz w:val="28"/>
          <w:szCs w:val="28"/>
        </w:rPr>
        <w:t>Yuanhua</w:t>
      </w:r>
      <w:proofErr w:type="spellEnd"/>
      <w:r w:rsidR="0051062F" w:rsidRPr="0051062F">
        <w:rPr>
          <w:b/>
          <w:sz w:val="28"/>
          <w:szCs w:val="28"/>
        </w:rPr>
        <w:t xml:space="preserve"> Lin</w:t>
      </w:r>
    </w:p>
    <w:p w:rsidR="0051062F" w:rsidRPr="0051062F" w:rsidRDefault="0051062F" w:rsidP="0051062F">
      <w:pPr>
        <w:adjustRightInd w:val="0"/>
        <w:snapToGrid w:val="0"/>
        <w:rPr>
          <w:b/>
          <w:sz w:val="13"/>
          <w:szCs w:val="28"/>
        </w:rPr>
      </w:pPr>
    </w:p>
    <w:tbl>
      <w:tblPr>
        <w:tblStyle w:val="TableNormal"/>
        <w:tblW w:w="96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38"/>
        <w:gridCol w:w="7801"/>
      </w:tblGrid>
      <w:tr w:rsidR="0051062F" w:rsidTr="0071582B">
        <w:trPr>
          <w:trHeight w:val="41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Agenda</w:t>
            </w:r>
          </w:p>
        </w:tc>
      </w:tr>
      <w:tr w:rsidR="0051062F" w:rsidTr="0071582B">
        <w:trPr>
          <w:trHeight w:val="6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eastAsia="宋体" w:cs="宋体"/>
                <w:sz w:val="24"/>
                <w:szCs w:val="24"/>
              </w:rPr>
              <w:t>8:30-8:55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Jing Zhu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朱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静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(清华材料学院)，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中心成员</w:t>
            </w:r>
          </w:p>
          <w:p w:rsidR="0051062F" w:rsidRDefault="0051062F" w:rsidP="0071582B">
            <w:r>
              <w:rPr>
                <w:rFonts w:ascii="微软雅黑" w:eastAsia="微软雅黑" w:hAnsi="微软雅黑" w:cs="微软雅黑"/>
                <w:lang w:val="zh-TW" w:eastAsia="zh-TW"/>
              </w:rPr>
              <w:t>多重序参量的协同测量</w:t>
            </w:r>
            <w:r>
              <w:rPr>
                <w:rFonts w:ascii="微软雅黑" w:eastAsia="微软雅黑" w:hAnsi="微软雅黑" w:cs="微软雅黑"/>
              </w:rPr>
              <w:t>/</w:t>
            </w:r>
            <w:r>
              <w:rPr>
                <w:rFonts w:ascii="微软雅黑" w:eastAsia="微软雅黑" w:hAnsi="微软雅黑" w:cs="微软雅黑"/>
                <w:lang w:val="zh-TW" w:eastAsia="zh-TW"/>
              </w:rPr>
              <w:t>关联研究和电子显微学</w:t>
            </w:r>
          </w:p>
        </w:tc>
      </w:tr>
      <w:tr w:rsidR="0051062F" w:rsidTr="0071582B">
        <w:trPr>
          <w:trHeight w:val="6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8:55-9:20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0D90" w:rsidRDefault="002E0D90" w:rsidP="002E0D90">
            <w:pPr>
              <w:jc w:val="left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Yayu</w:t>
            </w:r>
            <w:proofErr w:type="spellEnd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 xml:space="preserve"> Wang</w:t>
            </w:r>
            <w:r>
              <w:rPr>
                <w:rFonts w:ascii="Helvetica" w:hAnsi="Helvetica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王亚愚</w:t>
            </w:r>
            <w:r>
              <w:rPr>
                <w:rFonts w:ascii="楷体_GB2312" w:eastAsia="PMingLiU" w:hAnsi="楷体_GB2312" w:cs="楷体_GB2312"/>
                <w:b/>
                <w:bCs/>
                <w:sz w:val="24"/>
                <w:szCs w:val="24"/>
                <w:lang w:val="zh-TW" w:eastAsia="zh-TW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(清华物理系)，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</w:t>
            </w:r>
            <w:r>
              <w:rPr>
                <w:b/>
                <w:bCs/>
                <w:sz w:val="24"/>
                <w:szCs w:val="24"/>
                <w:u w:val="single"/>
              </w:rPr>
              <w:t>PI</w:t>
            </w:r>
          </w:p>
          <w:p w:rsidR="0051062F" w:rsidRDefault="002E0D90" w:rsidP="002E0D90">
            <w:pPr>
              <w:jc w:val="left"/>
            </w:pPr>
            <w:r>
              <w:rPr>
                <w:rFonts w:ascii="Helvetica" w:hAnsi="Helvetica"/>
                <w:kern w:val="0"/>
                <w:sz w:val="22"/>
              </w:rPr>
              <w:t>Quantum phase transitions in magnetic topological insulators</w:t>
            </w:r>
          </w:p>
        </w:tc>
      </w:tr>
      <w:tr w:rsidR="0051062F" w:rsidTr="0071582B">
        <w:trPr>
          <w:trHeight w:val="6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eastAsia="宋体" w:cs="宋体"/>
                <w:sz w:val="24"/>
                <w:szCs w:val="24"/>
              </w:rPr>
              <w:t>9:20-9:45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0D90" w:rsidRDefault="002E0D90" w:rsidP="002E0D90">
            <w:pPr>
              <w:jc w:val="left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Wenhui</w:t>
            </w:r>
            <w:proofErr w:type="spellEnd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Duan</w:t>
            </w:r>
            <w:proofErr w:type="spellEnd"/>
            <w:r>
              <w:rPr>
                <w:rFonts w:ascii="Helvetica" w:hAnsi="Helvetica"/>
                <w:kern w:val="0"/>
                <w:sz w:val="24"/>
                <w:szCs w:val="24"/>
              </w:rPr>
              <w:t xml:space="preserve"> </w:t>
            </w:r>
            <w:r w:rsidRPr="00DF280A"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段文晖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val="zh-TW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(清华物理系)，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</w:t>
            </w:r>
            <w:r>
              <w:rPr>
                <w:b/>
                <w:bCs/>
                <w:sz w:val="24"/>
                <w:szCs w:val="24"/>
                <w:u w:val="single"/>
              </w:rPr>
              <w:t>PI</w:t>
            </w:r>
          </w:p>
          <w:p w:rsidR="0051062F" w:rsidRDefault="002E0D90" w:rsidP="002E0D90">
            <w:r w:rsidRPr="00C118C0">
              <w:rPr>
                <w:rFonts w:ascii="Helvetica" w:eastAsia="Calibri" w:hAnsi="Helvetica" w:cs="Calibri"/>
                <w:kern w:val="0"/>
                <w:sz w:val="22"/>
              </w:rPr>
              <w:t>Spin-Resolved Boson and Fermion Behavior in Transition-Metal Halides</w:t>
            </w:r>
          </w:p>
        </w:tc>
      </w:tr>
      <w:tr w:rsidR="0051062F" w:rsidTr="0071582B">
        <w:trPr>
          <w:trHeight w:val="6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9:45-10:10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ascii="楷体" w:eastAsia="楷体" w:hAnsi="楷体" w:cs="楷体"/>
                <w:kern w:val="0"/>
                <w:sz w:val="24"/>
                <w:szCs w:val="24"/>
              </w:rPr>
            </w:pPr>
            <w:proofErr w:type="spellStart"/>
            <w:r>
              <w:rPr>
                <w:rFonts w:ascii="Helvetica" w:eastAsia="楷体" w:hAnsi="Helvetica" w:cs="楷体"/>
                <w:b/>
                <w:bCs/>
                <w:kern w:val="0"/>
                <w:sz w:val="24"/>
                <w:szCs w:val="24"/>
              </w:rPr>
              <w:t>Junming</w:t>
            </w:r>
            <w:proofErr w:type="spellEnd"/>
            <w:r>
              <w:rPr>
                <w:rFonts w:ascii="Helvetica" w:eastAsia="楷体" w:hAnsi="Helvetica" w:cs="楷体"/>
                <w:b/>
                <w:bCs/>
                <w:kern w:val="0"/>
                <w:sz w:val="24"/>
                <w:szCs w:val="24"/>
              </w:rPr>
              <w:t xml:space="preserve"> Liu</w:t>
            </w:r>
            <w:r>
              <w:rPr>
                <w:rFonts w:ascii="Helvetica" w:eastAsia="楷体" w:hAnsi="Helvetica" w:cs="楷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/>
                <w:b/>
                <w:bCs/>
                <w:sz w:val="24"/>
                <w:szCs w:val="24"/>
                <w:lang w:val="zh-TW" w:eastAsia="zh-TW"/>
              </w:rPr>
              <w:t>刘俊明</w:t>
            </w:r>
            <w:r w:rsidRPr="003F2FA3">
              <w:rPr>
                <w:rFonts w:ascii="楷体_GB2312" w:eastAsia="PMingLiU" w:hAnsi="楷体_GB2312" w:cs="楷体_GB2312"/>
                <w:bCs/>
                <w:sz w:val="24"/>
                <w:szCs w:val="24"/>
                <w:lang w:val="zh-TW" w:eastAsia="zh-TW"/>
              </w:rPr>
              <w:t xml:space="preserve"> </w:t>
            </w:r>
            <w:r>
              <w:rPr>
                <w:rFonts w:asciiTheme="minorEastAsia" w:hAnsiTheme="minorEastAsia" w:cs="楷体_GB2312" w:hint="eastAsia"/>
                <w:bCs/>
                <w:sz w:val="24"/>
                <w:szCs w:val="24"/>
                <w:lang w:val="zh-TW"/>
              </w:rPr>
              <w:t>(</w:t>
            </w:r>
            <w:r>
              <w:rPr>
                <w:rFonts w:ascii="楷体_GB2312" w:eastAsia="楷体_GB2312" w:hAnsi="楷体_GB2312" w:cs="楷体_GB2312"/>
                <w:sz w:val="24"/>
                <w:szCs w:val="24"/>
                <w:lang w:val="zh-TW" w:eastAsia="zh-TW"/>
              </w:rPr>
              <w:t>南京大学</w:t>
            </w:r>
            <w:r>
              <w:rPr>
                <w:rFonts w:asciiTheme="minorEastAsia" w:hAnsiTheme="minorEastAsia" w:cs="楷体" w:hint="eastAsia"/>
                <w:kern w:val="0"/>
                <w:sz w:val="24"/>
                <w:szCs w:val="24"/>
                <w:lang w:val="zh-TW"/>
              </w:rPr>
              <w:t>)</w:t>
            </w:r>
            <w:r>
              <w:rPr>
                <w:rFonts w:ascii="楷体" w:eastAsia="楷体" w:hAnsi="楷体" w:cs="楷体"/>
                <w:kern w:val="0"/>
                <w:sz w:val="24"/>
                <w:szCs w:val="24"/>
                <w:lang w:val="zh-TW" w:eastAsia="zh-TW"/>
              </w:rPr>
              <w:t xml:space="preserve">, </w:t>
            </w:r>
            <w:r w:rsidRPr="009F135D">
              <w:rPr>
                <w:rFonts w:ascii="Helvetica" w:eastAsia="Calibri" w:hAnsi="Helvetica" w:cs="Calibri"/>
                <w:bCs/>
                <w:kern w:val="0"/>
                <w:sz w:val="24"/>
                <w:szCs w:val="24"/>
                <w:u w:val="single"/>
              </w:rPr>
              <w:t>Invited</w:t>
            </w:r>
          </w:p>
          <w:p w:rsidR="0051062F" w:rsidRDefault="0051062F" w:rsidP="00C118C0">
            <w:pPr>
              <w:jc w:val="left"/>
            </w:pPr>
            <w:r w:rsidRPr="00C118C0">
              <w:rPr>
                <w:rFonts w:ascii="Helvetica" w:eastAsia="Calibri" w:hAnsi="Helvetica" w:cs="Calibri"/>
                <w:kern w:val="0"/>
                <w:sz w:val="22"/>
              </w:rPr>
              <w:t>Anisotropic magnetoresistance in J</w:t>
            </w:r>
            <w:r w:rsidRPr="00C118C0">
              <w:rPr>
                <w:rFonts w:ascii="Helvetica" w:eastAsia="Calibri" w:hAnsi="Helvetica" w:cs="Calibri"/>
                <w:kern w:val="0"/>
                <w:sz w:val="22"/>
                <w:vertAlign w:val="subscript"/>
              </w:rPr>
              <w:t>eff</w:t>
            </w:r>
            <w:r w:rsidR="00C118C0">
              <w:rPr>
                <w:rFonts w:ascii="Helvetica" w:eastAsia="Calibri" w:hAnsi="Helvetica" w:cs="Calibri"/>
                <w:kern w:val="0"/>
                <w:sz w:val="22"/>
                <w:vertAlign w:val="subscript"/>
              </w:rPr>
              <w:t xml:space="preserve"> </w:t>
            </w:r>
            <w:r w:rsidRPr="00C118C0">
              <w:rPr>
                <w:rFonts w:ascii="Helvetica" w:eastAsia="Calibri" w:hAnsi="Helvetica" w:cs="Calibri"/>
                <w:kern w:val="0"/>
                <w:sz w:val="22"/>
              </w:rPr>
              <w:t xml:space="preserve">=1/2 </w:t>
            </w:r>
            <w:proofErr w:type="spellStart"/>
            <w:r w:rsidRPr="00C118C0">
              <w:rPr>
                <w:rFonts w:ascii="Helvetica" w:eastAsia="Calibri" w:hAnsi="Helvetica" w:cs="Calibri"/>
                <w:kern w:val="0"/>
                <w:sz w:val="22"/>
              </w:rPr>
              <w:t>antiferromagnet</w:t>
            </w:r>
            <w:proofErr w:type="spellEnd"/>
            <w:r w:rsidRPr="00C118C0">
              <w:rPr>
                <w:rFonts w:ascii="Helvetica" w:eastAsia="Calibri" w:hAnsi="Helvetica" w:cs="Calibri"/>
                <w:kern w:val="0"/>
                <w:sz w:val="22"/>
              </w:rPr>
              <w:t xml:space="preserve"> Sr2IrO4</w:t>
            </w:r>
          </w:p>
        </w:tc>
      </w:tr>
      <w:tr w:rsidR="0051062F" w:rsidTr="0071582B">
        <w:trPr>
          <w:trHeight w:val="37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10:10-10:30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left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Coffee Break</w:t>
            </w:r>
          </w:p>
        </w:tc>
      </w:tr>
      <w:tr w:rsidR="0051062F" w:rsidTr="0071582B">
        <w:trPr>
          <w:trHeight w:val="6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sz w:val="24"/>
                <w:szCs w:val="24"/>
              </w:rPr>
              <w:t>10:30-10:55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Pu Yu</w:t>
            </w:r>
            <w:r>
              <w:rPr>
                <w:rFonts w:ascii="Helvetica" w:hAnsi="Helvetica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于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浦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清华物理系</w:t>
            </w:r>
            <w:r>
              <w:rPr>
                <w:sz w:val="24"/>
                <w:szCs w:val="24"/>
              </w:rPr>
              <w:t>)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，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中心成员</w:t>
            </w:r>
          </w:p>
          <w:p w:rsidR="0051062F" w:rsidRDefault="0051062F" w:rsidP="00C118C0">
            <w:pPr>
              <w:jc w:val="left"/>
            </w:pPr>
            <w:r w:rsidRPr="00C118C0">
              <w:rPr>
                <w:rFonts w:ascii="Helvetica" w:eastAsia="Calibri" w:hAnsi="Helvetica" w:cs="Calibri"/>
                <w:kern w:val="0"/>
                <w:sz w:val="22"/>
              </w:rPr>
              <w:t xml:space="preserve">Electric field control of magnetism in complex oxides through proton evolution </w:t>
            </w:r>
          </w:p>
        </w:tc>
      </w:tr>
      <w:tr w:rsidR="0051062F" w:rsidTr="0071582B">
        <w:trPr>
          <w:trHeight w:val="6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eastAsia="宋体" w:cs="宋体"/>
                <w:sz w:val="24"/>
                <w:szCs w:val="24"/>
              </w:rPr>
              <w:t>10:55-11:20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left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Yongguang</w:t>
            </w:r>
            <w:proofErr w:type="spellEnd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 xml:space="preserve"> Zhao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赵永刚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/>
              </w:rPr>
              <w:t>(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清华物理系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/>
              </w:rPr>
              <w:t>)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，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中心成员</w:t>
            </w:r>
          </w:p>
          <w:p w:rsidR="0051062F" w:rsidRDefault="0051062F" w:rsidP="0071582B">
            <w:pPr>
              <w:jc w:val="left"/>
            </w:pPr>
            <w:r>
              <w:rPr>
                <w:rFonts w:ascii="Helvetica" w:hAnsi="Helvetica"/>
                <w:kern w:val="0"/>
                <w:sz w:val="22"/>
              </w:rPr>
              <w:t xml:space="preserve">Electric-field control of magnetism and transport in ferroelectric-based </w:t>
            </w:r>
            <w:proofErr w:type="spellStart"/>
            <w:r>
              <w:rPr>
                <w:rFonts w:ascii="Helvetica" w:hAnsi="Helvetica"/>
                <w:kern w:val="0"/>
                <w:sz w:val="22"/>
              </w:rPr>
              <w:t>heterostructures</w:t>
            </w:r>
            <w:proofErr w:type="spellEnd"/>
          </w:p>
        </w:tc>
      </w:tr>
      <w:tr w:rsidR="0051062F" w:rsidTr="0071582B">
        <w:trPr>
          <w:trHeight w:val="6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eastAsia="宋体" w:cs="宋体"/>
                <w:sz w:val="24"/>
                <w:szCs w:val="24"/>
              </w:rPr>
              <w:t>11:20-11:45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Wanjun</w:t>
            </w:r>
            <w:proofErr w:type="spellEnd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 xml:space="preserve"> Jiang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江万军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/>
              </w:rPr>
              <w:t xml:space="preserve"> 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/>
              </w:rPr>
              <w:t>(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清华物理系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/>
              </w:rPr>
              <w:t>)</w:t>
            </w:r>
            <w:r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，</w:t>
            </w: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u w:val="single"/>
                <w:lang w:val="zh-TW" w:eastAsia="zh-TW"/>
              </w:rPr>
              <w:t>中心成员</w:t>
            </w:r>
          </w:p>
          <w:p w:rsidR="0051062F" w:rsidRDefault="0051062F" w:rsidP="0071582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452"/>
              </w:tabs>
              <w:jc w:val="left"/>
            </w:pPr>
            <w:r>
              <w:rPr>
                <w:rFonts w:ascii="Helvetica" w:hAnsi="Helvetica"/>
                <w:kern w:val="0"/>
                <w:sz w:val="22"/>
              </w:rPr>
              <w:t xml:space="preserve">Zero Magnetism for Efficient </w:t>
            </w:r>
            <w:proofErr w:type="spellStart"/>
            <w:r>
              <w:rPr>
                <w:rFonts w:ascii="Helvetica" w:hAnsi="Helvetica"/>
                <w:kern w:val="0"/>
                <w:sz w:val="22"/>
              </w:rPr>
              <w:t>Spintronics</w:t>
            </w:r>
            <w:proofErr w:type="spellEnd"/>
          </w:p>
        </w:tc>
      </w:tr>
      <w:tr w:rsidR="0051062F" w:rsidTr="0071582B">
        <w:trPr>
          <w:trHeight w:val="6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eastAsia="宋体" w:cs="宋体"/>
                <w:sz w:val="24"/>
                <w:szCs w:val="24"/>
              </w:rPr>
              <w:t>11:45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2EA1" w:rsidRDefault="00E9150F" w:rsidP="0071582B">
            <w:pPr>
              <w:jc w:val="left"/>
              <w:rPr>
                <w:rFonts w:ascii="楷体_GB2312" w:eastAsia="楷体_GB2312" w:hAnsi="楷体_GB2312" w:cs="楷体_GB2312"/>
                <w:b/>
                <w:bCs/>
                <w:sz w:val="24"/>
                <w:szCs w:val="24"/>
                <w:lang w:val="zh-TW"/>
              </w:rPr>
            </w:pPr>
            <w:proofErr w:type="spellStart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>Cewen</w:t>
            </w:r>
            <w:proofErr w:type="spellEnd"/>
            <w:r>
              <w:rPr>
                <w:rFonts w:ascii="Helvetica" w:hAnsi="Helvetica"/>
                <w:b/>
                <w:bCs/>
                <w:kern w:val="0"/>
                <w:sz w:val="24"/>
                <w:szCs w:val="24"/>
              </w:rPr>
              <w:t xml:space="preserve"> Nan</w:t>
            </w:r>
            <w:r w:rsidRPr="00D62870">
              <w:rPr>
                <w:rFonts w:ascii="楷体_GB2312" w:eastAsia="楷体_GB2312" w:hAnsi="楷体_GB2312" w:cs="楷体_GB2312"/>
                <w:b/>
                <w:bCs/>
                <w:sz w:val="24"/>
                <w:szCs w:val="24"/>
                <w:lang w:val="zh-TW" w:eastAsia="zh-TW"/>
              </w:rPr>
              <w:t xml:space="preserve"> </w:t>
            </w:r>
            <w:r w:rsidRPr="00640EF2"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 w:eastAsia="zh-TW"/>
              </w:rPr>
              <w:t>南策文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  <w:lang w:val="zh-TW" w:eastAsia="zh-TW"/>
              </w:rPr>
              <w:t>(</w:t>
            </w:r>
            <w:r w:rsidRPr="00DF280A">
              <w:rPr>
                <w:rFonts w:ascii="楷体_GB2312" w:eastAsia="楷体_GB2312" w:hAnsi="楷体_GB2312" w:cs="楷体_GB2312" w:hint="eastAsia"/>
                <w:sz w:val="24"/>
                <w:szCs w:val="24"/>
                <w:lang w:val="zh-TW" w:eastAsia="zh-TW"/>
              </w:rPr>
              <w:t>清华材料学院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  <w:lang w:val="zh-TW" w:eastAsia="zh-TW"/>
              </w:rPr>
              <w:t>)</w:t>
            </w:r>
            <w:bookmarkStart w:id="3" w:name="_GoBack"/>
            <w:bookmarkEnd w:id="3"/>
            <w:r w:rsidR="00732EA1"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  <w:lang w:val="zh-TW"/>
              </w:rPr>
              <w:t xml:space="preserve"> </w:t>
            </w:r>
          </w:p>
          <w:p w:rsidR="0051062F" w:rsidRDefault="0051062F" w:rsidP="0071582B">
            <w:pPr>
              <w:jc w:val="left"/>
            </w:pPr>
            <w:r w:rsidRPr="009F135D">
              <w:rPr>
                <w:rFonts w:ascii="Helvetica" w:hAnsi="Helvetica"/>
                <w:kern w:val="0"/>
                <w:sz w:val="22"/>
              </w:rPr>
              <w:t>Closing Remarks</w:t>
            </w:r>
          </w:p>
        </w:tc>
      </w:tr>
      <w:tr w:rsidR="0051062F" w:rsidTr="0071582B">
        <w:trPr>
          <w:trHeight w:val="37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jc w:val="center"/>
            </w:pPr>
            <w:r>
              <w:rPr>
                <w:rFonts w:eastAsia="宋体" w:cs="宋体"/>
                <w:sz w:val="24"/>
                <w:szCs w:val="24"/>
              </w:rPr>
              <w:t>12:00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62F" w:rsidRDefault="0051062F" w:rsidP="0071582B">
            <w:pPr>
              <w:ind w:firstLine="141"/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Lunch</w:t>
            </w:r>
          </w:p>
        </w:tc>
      </w:tr>
    </w:tbl>
    <w:p w:rsidR="003309E7" w:rsidRPr="003309E7" w:rsidRDefault="003309E7" w:rsidP="0051062F">
      <w:pPr>
        <w:pBdr>
          <w:top w:val="nil"/>
          <w:left w:val="nil"/>
          <w:bottom w:val="nil"/>
          <w:right w:val="nil"/>
          <w:between w:val="nil"/>
          <w:bar w:val="nil"/>
        </w:pBdr>
        <w:spacing w:after="156" w:line="240" w:lineRule="atLeast"/>
      </w:pPr>
    </w:p>
    <w:sectPr w:rsidR="003309E7" w:rsidRPr="003309E7" w:rsidSect="0079297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74" w:bottom="1440" w:left="1474" w:header="680" w:footer="567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559" w:rsidRDefault="00D30559" w:rsidP="0009514C">
      <w:r>
        <w:separator/>
      </w:r>
    </w:p>
  </w:endnote>
  <w:endnote w:type="continuationSeparator" w:id="0">
    <w:p w:rsidR="00D30559" w:rsidRDefault="00D30559" w:rsidP="0009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8642049"/>
      <w:docPartObj>
        <w:docPartGallery w:val="Page Numbers (Bottom of Page)"/>
        <w:docPartUnique/>
      </w:docPartObj>
    </w:sdtPr>
    <w:sdtEndPr/>
    <w:sdtContent>
      <w:p w:rsidR="0079297C" w:rsidRDefault="007929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50F" w:rsidRPr="00E9150F">
          <w:rPr>
            <w:noProof/>
            <w:lang w:val="zh-CN"/>
          </w:rPr>
          <w:t>1</w:t>
        </w:r>
        <w:r>
          <w:fldChar w:fldCharType="end"/>
        </w:r>
      </w:p>
    </w:sdtContent>
  </w:sdt>
  <w:p w:rsidR="0079297C" w:rsidRDefault="0079297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97C" w:rsidRDefault="0079297C">
    <w:pPr>
      <w:pStyle w:val="a7"/>
      <w:jc w:val="center"/>
    </w:pPr>
  </w:p>
  <w:p w:rsidR="002A1BAA" w:rsidRDefault="002A1BAA">
    <w:pPr>
      <w:pStyle w:val="a7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559" w:rsidRDefault="00D30559" w:rsidP="0009514C">
      <w:r>
        <w:separator/>
      </w:r>
    </w:p>
  </w:footnote>
  <w:footnote w:type="continuationSeparator" w:id="0">
    <w:p w:rsidR="00D30559" w:rsidRDefault="00D30559" w:rsidP="000951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97C" w:rsidRDefault="0079297C" w:rsidP="0079297C">
    <w:pPr>
      <w:pStyle w:val="a8"/>
      <w:pBdr>
        <w:bottom w:val="single" w:sz="6" w:space="0" w:color="auto"/>
      </w:pBdr>
      <w:rPr>
        <w:rFonts w:ascii="华文中宋" w:eastAsia="华文中宋" w:hAnsi="华文中宋"/>
        <w:sz w:val="21"/>
        <w:szCs w:val="21"/>
      </w:rPr>
    </w:pPr>
    <w:r>
      <w:rPr>
        <w:rFonts w:ascii="华文中宋" w:eastAsia="华文中宋" w:hAnsi="华文中宋" w:cs="Times New Roman" w:hint="eastAsia"/>
        <w:sz w:val="21"/>
        <w:szCs w:val="21"/>
      </w:rPr>
      <w:t>国家自然科学基金</w:t>
    </w:r>
    <w:r w:rsidR="00F92F17">
      <w:rPr>
        <w:rFonts w:ascii="华文中宋" w:eastAsia="华文中宋" w:hAnsi="华文中宋" w:cs="Times New Roman" w:hint="eastAsia"/>
        <w:sz w:val="21"/>
        <w:szCs w:val="21"/>
      </w:rPr>
      <w:t>委</w:t>
    </w:r>
    <w:r>
      <w:rPr>
        <w:rFonts w:ascii="华文中宋" w:eastAsia="华文中宋" w:hAnsi="华文中宋" w:cs="Times New Roman" w:hint="eastAsia"/>
        <w:sz w:val="21"/>
        <w:szCs w:val="21"/>
      </w:rPr>
      <w:t>基础科学中心项目“</w:t>
    </w:r>
    <w:r>
      <w:rPr>
        <w:rFonts w:ascii="华文中宋" w:eastAsia="华文中宋" w:hAnsi="华文中宋"/>
        <w:sz w:val="21"/>
        <w:szCs w:val="21"/>
      </w:rPr>
      <w:t>材料的关联重构与高效能</w:t>
    </w:r>
    <w:r>
      <w:rPr>
        <w:rFonts w:ascii="华文中宋" w:eastAsia="华文中宋" w:hAnsi="华文中宋" w:cs="Times New Roman" w:hint="eastAsia"/>
        <w:sz w:val="21"/>
        <w:szCs w:val="21"/>
      </w:rPr>
      <w:t>”学术研讨会</w:t>
    </w:r>
  </w:p>
  <w:p w:rsidR="0079297C" w:rsidRPr="0079297C" w:rsidRDefault="0079297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97C" w:rsidRDefault="0079297C" w:rsidP="0079297C">
    <w:pPr>
      <w:pStyle w:val="a8"/>
      <w:pBdr>
        <w:bottom w:val="single" w:sz="6" w:space="0" w:color="auto"/>
      </w:pBdr>
      <w:rPr>
        <w:rFonts w:ascii="华文中宋" w:eastAsia="华文中宋" w:hAnsi="华文中宋"/>
        <w:sz w:val="21"/>
        <w:szCs w:val="21"/>
      </w:rPr>
    </w:pPr>
    <w:r>
      <w:rPr>
        <w:rFonts w:ascii="华文中宋" w:eastAsia="华文中宋" w:hAnsi="华文中宋" w:cs="Times New Roman" w:hint="eastAsia"/>
        <w:sz w:val="21"/>
        <w:szCs w:val="21"/>
      </w:rPr>
      <w:t>国家自然科学基金</w:t>
    </w:r>
    <w:r w:rsidR="00996EDD">
      <w:rPr>
        <w:rFonts w:ascii="华文中宋" w:eastAsia="华文中宋" w:hAnsi="华文中宋" w:cs="Times New Roman" w:hint="eastAsia"/>
        <w:sz w:val="21"/>
        <w:szCs w:val="21"/>
      </w:rPr>
      <w:t>委</w:t>
    </w:r>
    <w:r>
      <w:rPr>
        <w:rFonts w:ascii="华文中宋" w:eastAsia="华文中宋" w:hAnsi="华文中宋" w:cs="Times New Roman" w:hint="eastAsia"/>
        <w:sz w:val="21"/>
        <w:szCs w:val="21"/>
      </w:rPr>
      <w:t>基础科学中心项目“</w:t>
    </w:r>
    <w:r>
      <w:rPr>
        <w:rFonts w:ascii="华文中宋" w:eastAsia="华文中宋" w:hAnsi="华文中宋"/>
        <w:sz w:val="21"/>
        <w:szCs w:val="21"/>
      </w:rPr>
      <w:t>材料的关联重构与高效能</w:t>
    </w:r>
    <w:r>
      <w:rPr>
        <w:rFonts w:ascii="华文中宋" w:eastAsia="华文中宋" w:hAnsi="华文中宋" w:cs="Times New Roman" w:hint="eastAsia"/>
        <w:sz w:val="21"/>
        <w:szCs w:val="21"/>
      </w:rPr>
      <w:t>”学术研讨会</w:t>
    </w:r>
  </w:p>
  <w:p w:rsidR="0079297C" w:rsidRPr="0079297C" w:rsidRDefault="0079297C" w:rsidP="0079297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E6D28"/>
    <w:multiLevelType w:val="multilevel"/>
    <w:tmpl w:val="45AE6D28"/>
    <w:lvl w:ilvl="0">
      <w:start w:val="1"/>
      <w:numFmt w:val="japaneseCounting"/>
      <w:lvlText w:val="（%1）"/>
      <w:lvlJc w:val="left"/>
      <w:pPr>
        <w:ind w:left="3132" w:hanging="10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F931794"/>
    <w:multiLevelType w:val="multilevel"/>
    <w:tmpl w:val="6F931794"/>
    <w:lvl w:ilvl="0">
      <w:start w:val="1"/>
      <w:numFmt w:val="japaneseCounting"/>
      <w:lvlText w:val="%1、"/>
      <w:lvlJc w:val="left"/>
      <w:pPr>
        <w:ind w:left="129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10" w:hanging="420"/>
      </w:pPr>
    </w:lvl>
    <w:lvl w:ilvl="2">
      <w:start w:val="1"/>
      <w:numFmt w:val="lowerRoman"/>
      <w:lvlText w:val="%3."/>
      <w:lvlJc w:val="right"/>
      <w:pPr>
        <w:ind w:left="1830" w:hanging="420"/>
      </w:pPr>
    </w:lvl>
    <w:lvl w:ilvl="3">
      <w:start w:val="1"/>
      <w:numFmt w:val="decimal"/>
      <w:lvlText w:val="%4."/>
      <w:lvlJc w:val="left"/>
      <w:pPr>
        <w:ind w:left="2250" w:hanging="420"/>
      </w:pPr>
    </w:lvl>
    <w:lvl w:ilvl="4">
      <w:start w:val="1"/>
      <w:numFmt w:val="lowerLetter"/>
      <w:lvlText w:val="%5)"/>
      <w:lvlJc w:val="left"/>
      <w:pPr>
        <w:ind w:left="2670" w:hanging="420"/>
      </w:pPr>
    </w:lvl>
    <w:lvl w:ilvl="5">
      <w:start w:val="1"/>
      <w:numFmt w:val="lowerRoman"/>
      <w:lvlText w:val="%6."/>
      <w:lvlJc w:val="right"/>
      <w:pPr>
        <w:ind w:left="3090" w:hanging="420"/>
      </w:pPr>
    </w:lvl>
    <w:lvl w:ilvl="6">
      <w:start w:val="1"/>
      <w:numFmt w:val="decimal"/>
      <w:lvlText w:val="%7."/>
      <w:lvlJc w:val="left"/>
      <w:pPr>
        <w:ind w:left="3510" w:hanging="420"/>
      </w:pPr>
    </w:lvl>
    <w:lvl w:ilvl="7">
      <w:start w:val="1"/>
      <w:numFmt w:val="lowerLetter"/>
      <w:lvlText w:val="%8)"/>
      <w:lvlJc w:val="left"/>
      <w:pPr>
        <w:ind w:left="3930" w:hanging="420"/>
      </w:pPr>
    </w:lvl>
    <w:lvl w:ilvl="8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E35"/>
    <w:rsid w:val="00001779"/>
    <w:rsid w:val="00005009"/>
    <w:rsid w:val="00006263"/>
    <w:rsid w:val="000218A3"/>
    <w:rsid w:val="00032EE2"/>
    <w:rsid w:val="00033389"/>
    <w:rsid w:val="00043D26"/>
    <w:rsid w:val="00047070"/>
    <w:rsid w:val="00051628"/>
    <w:rsid w:val="000552D9"/>
    <w:rsid w:val="000607C8"/>
    <w:rsid w:val="00061555"/>
    <w:rsid w:val="000650A3"/>
    <w:rsid w:val="0007269E"/>
    <w:rsid w:val="00075A35"/>
    <w:rsid w:val="0009514C"/>
    <w:rsid w:val="00095D5D"/>
    <w:rsid w:val="000A4ECC"/>
    <w:rsid w:val="000B25FE"/>
    <w:rsid w:val="000D44ED"/>
    <w:rsid w:val="000E668A"/>
    <w:rsid w:val="000F4745"/>
    <w:rsid w:val="000F5CCF"/>
    <w:rsid w:val="000F671A"/>
    <w:rsid w:val="00100A0D"/>
    <w:rsid w:val="00100A81"/>
    <w:rsid w:val="00103A17"/>
    <w:rsid w:val="0010460F"/>
    <w:rsid w:val="00106239"/>
    <w:rsid w:val="00111514"/>
    <w:rsid w:val="00112B1D"/>
    <w:rsid w:val="00115A93"/>
    <w:rsid w:val="001353E2"/>
    <w:rsid w:val="00135AFE"/>
    <w:rsid w:val="001373EF"/>
    <w:rsid w:val="00137D5F"/>
    <w:rsid w:val="0014587C"/>
    <w:rsid w:val="00145EB8"/>
    <w:rsid w:val="0015513E"/>
    <w:rsid w:val="00162182"/>
    <w:rsid w:val="001709FB"/>
    <w:rsid w:val="00174142"/>
    <w:rsid w:val="0017775F"/>
    <w:rsid w:val="00183604"/>
    <w:rsid w:val="00184088"/>
    <w:rsid w:val="0018791C"/>
    <w:rsid w:val="001964B9"/>
    <w:rsid w:val="001A178D"/>
    <w:rsid w:val="001A279C"/>
    <w:rsid w:val="001A43E9"/>
    <w:rsid w:val="001B0F50"/>
    <w:rsid w:val="001B2DA6"/>
    <w:rsid w:val="001C0D65"/>
    <w:rsid w:val="001D0751"/>
    <w:rsid w:val="001D6464"/>
    <w:rsid w:val="001D6FDD"/>
    <w:rsid w:val="001D7CFE"/>
    <w:rsid w:val="001E3BD3"/>
    <w:rsid w:val="001F7CAC"/>
    <w:rsid w:val="0020050F"/>
    <w:rsid w:val="0020058A"/>
    <w:rsid w:val="00205943"/>
    <w:rsid w:val="00210DD3"/>
    <w:rsid w:val="0021228D"/>
    <w:rsid w:val="002162E5"/>
    <w:rsid w:val="00221E8E"/>
    <w:rsid w:val="00224C84"/>
    <w:rsid w:val="0022642B"/>
    <w:rsid w:val="00230E83"/>
    <w:rsid w:val="0024457F"/>
    <w:rsid w:val="00245ED8"/>
    <w:rsid w:val="00247699"/>
    <w:rsid w:val="00253E74"/>
    <w:rsid w:val="00254A93"/>
    <w:rsid w:val="00260C84"/>
    <w:rsid w:val="00261200"/>
    <w:rsid w:val="00264876"/>
    <w:rsid w:val="00267CB3"/>
    <w:rsid w:val="00270827"/>
    <w:rsid w:val="00280BFB"/>
    <w:rsid w:val="002851A7"/>
    <w:rsid w:val="00290864"/>
    <w:rsid w:val="002A1BAA"/>
    <w:rsid w:val="002A6377"/>
    <w:rsid w:val="002B18F3"/>
    <w:rsid w:val="002B21EF"/>
    <w:rsid w:val="002B3B29"/>
    <w:rsid w:val="002B5785"/>
    <w:rsid w:val="002C35A0"/>
    <w:rsid w:val="002C6395"/>
    <w:rsid w:val="002D1897"/>
    <w:rsid w:val="002D4D7B"/>
    <w:rsid w:val="002D59BB"/>
    <w:rsid w:val="002E0D90"/>
    <w:rsid w:val="002E3009"/>
    <w:rsid w:val="002E4238"/>
    <w:rsid w:val="002F1834"/>
    <w:rsid w:val="002F1F78"/>
    <w:rsid w:val="00300B3D"/>
    <w:rsid w:val="003265C1"/>
    <w:rsid w:val="00327504"/>
    <w:rsid w:val="00327A5E"/>
    <w:rsid w:val="003309E7"/>
    <w:rsid w:val="00337240"/>
    <w:rsid w:val="00337707"/>
    <w:rsid w:val="00340550"/>
    <w:rsid w:val="00340E9C"/>
    <w:rsid w:val="00341F37"/>
    <w:rsid w:val="00345B99"/>
    <w:rsid w:val="00347026"/>
    <w:rsid w:val="00350A6F"/>
    <w:rsid w:val="00354253"/>
    <w:rsid w:val="00357B98"/>
    <w:rsid w:val="0036792C"/>
    <w:rsid w:val="00373ECF"/>
    <w:rsid w:val="00375134"/>
    <w:rsid w:val="003813EB"/>
    <w:rsid w:val="00383250"/>
    <w:rsid w:val="00387388"/>
    <w:rsid w:val="00387B05"/>
    <w:rsid w:val="003928C2"/>
    <w:rsid w:val="0039345B"/>
    <w:rsid w:val="00396AAD"/>
    <w:rsid w:val="003A2694"/>
    <w:rsid w:val="003A5A5F"/>
    <w:rsid w:val="003B0BBA"/>
    <w:rsid w:val="003B5300"/>
    <w:rsid w:val="003B6A49"/>
    <w:rsid w:val="003C0533"/>
    <w:rsid w:val="003C3E73"/>
    <w:rsid w:val="003D0FA7"/>
    <w:rsid w:val="003E5A90"/>
    <w:rsid w:val="003E63BB"/>
    <w:rsid w:val="003E7385"/>
    <w:rsid w:val="00401211"/>
    <w:rsid w:val="00402986"/>
    <w:rsid w:val="0040379A"/>
    <w:rsid w:val="004144E9"/>
    <w:rsid w:val="00415CCE"/>
    <w:rsid w:val="00417F43"/>
    <w:rsid w:val="00420D01"/>
    <w:rsid w:val="004355F9"/>
    <w:rsid w:val="004432B8"/>
    <w:rsid w:val="004436BC"/>
    <w:rsid w:val="00450B67"/>
    <w:rsid w:val="00452169"/>
    <w:rsid w:val="00453CD0"/>
    <w:rsid w:val="00457838"/>
    <w:rsid w:val="00470130"/>
    <w:rsid w:val="00471B8B"/>
    <w:rsid w:val="004809DA"/>
    <w:rsid w:val="00483B91"/>
    <w:rsid w:val="0048492A"/>
    <w:rsid w:val="00485D67"/>
    <w:rsid w:val="00486575"/>
    <w:rsid w:val="0049434C"/>
    <w:rsid w:val="00496242"/>
    <w:rsid w:val="004A2B9C"/>
    <w:rsid w:val="004A5018"/>
    <w:rsid w:val="004B2FEE"/>
    <w:rsid w:val="004B3594"/>
    <w:rsid w:val="004D020A"/>
    <w:rsid w:val="004D1A0E"/>
    <w:rsid w:val="004E5B25"/>
    <w:rsid w:val="004E7A2C"/>
    <w:rsid w:val="004F7E71"/>
    <w:rsid w:val="0051062F"/>
    <w:rsid w:val="005119B6"/>
    <w:rsid w:val="00511EB6"/>
    <w:rsid w:val="005140B2"/>
    <w:rsid w:val="005141A9"/>
    <w:rsid w:val="00523068"/>
    <w:rsid w:val="00525425"/>
    <w:rsid w:val="00531873"/>
    <w:rsid w:val="00541C5A"/>
    <w:rsid w:val="00543D52"/>
    <w:rsid w:val="00547B35"/>
    <w:rsid w:val="005503BF"/>
    <w:rsid w:val="00557756"/>
    <w:rsid w:val="005603F6"/>
    <w:rsid w:val="00564794"/>
    <w:rsid w:val="005731D4"/>
    <w:rsid w:val="00575B49"/>
    <w:rsid w:val="00592363"/>
    <w:rsid w:val="00597B64"/>
    <w:rsid w:val="005A3719"/>
    <w:rsid w:val="005A6C01"/>
    <w:rsid w:val="005B102F"/>
    <w:rsid w:val="005B1E99"/>
    <w:rsid w:val="005B7314"/>
    <w:rsid w:val="005C3647"/>
    <w:rsid w:val="005C3862"/>
    <w:rsid w:val="005C48AC"/>
    <w:rsid w:val="005D21CE"/>
    <w:rsid w:val="005D61E9"/>
    <w:rsid w:val="005D7DFD"/>
    <w:rsid w:val="005E0408"/>
    <w:rsid w:val="005F5309"/>
    <w:rsid w:val="00600C90"/>
    <w:rsid w:val="00614F33"/>
    <w:rsid w:val="006173BF"/>
    <w:rsid w:val="006316CA"/>
    <w:rsid w:val="00640EF2"/>
    <w:rsid w:val="00642C2A"/>
    <w:rsid w:val="0066013B"/>
    <w:rsid w:val="00665765"/>
    <w:rsid w:val="006706E6"/>
    <w:rsid w:val="00671401"/>
    <w:rsid w:val="00671819"/>
    <w:rsid w:val="00672AAB"/>
    <w:rsid w:val="006770D2"/>
    <w:rsid w:val="00693726"/>
    <w:rsid w:val="006937E3"/>
    <w:rsid w:val="00695681"/>
    <w:rsid w:val="00697BFC"/>
    <w:rsid w:val="006A7FD6"/>
    <w:rsid w:val="006B1420"/>
    <w:rsid w:val="006B1C77"/>
    <w:rsid w:val="006B2126"/>
    <w:rsid w:val="006B405D"/>
    <w:rsid w:val="006D3C84"/>
    <w:rsid w:val="006E193F"/>
    <w:rsid w:val="006E698A"/>
    <w:rsid w:val="006F2365"/>
    <w:rsid w:val="006F7E87"/>
    <w:rsid w:val="0070019B"/>
    <w:rsid w:val="00700C57"/>
    <w:rsid w:val="007017DE"/>
    <w:rsid w:val="00710252"/>
    <w:rsid w:val="00711310"/>
    <w:rsid w:val="0071582B"/>
    <w:rsid w:val="0072063A"/>
    <w:rsid w:val="00722B4E"/>
    <w:rsid w:val="00723C18"/>
    <w:rsid w:val="007317A7"/>
    <w:rsid w:val="00732EA1"/>
    <w:rsid w:val="0074391B"/>
    <w:rsid w:val="0075219D"/>
    <w:rsid w:val="00755D30"/>
    <w:rsid w:val="00760404"/>
    <w:rsid w:val="00765C90"/>
    <w:rsid w:val="007820D9"/>
    <w:rsid w:val="00784550"/>
    <w:rsid w:val="00791021"/>
    <w:rsid w:val="007910E0"/>
    <w:rsid w:val="0079235D"/>
    <w:rsid w:val="0079297C"/>
    <w:rsid w:val="007A1BA8"/>
    <w:rsid w:val="007A2593"/>
    <w:rsid w:val="007A37ED"/>
    <w:rsid w:val="007A5CDE"/>
    <w:rsid w:val="007A6CB0"/>
    <w:rsid w:val="007B6490"/>
    <w:rsid w:val="007D7E46"/>
    <w:rsid w:val="007E165B"/>
    <w:rsid w:val="007F2C55"/>
    <w:rsid w:val="00811772"/>
    <w:rsid w:val="00815F44"/>
    <w:rsid w:val="00824A58"/>
    <w:rsid w:val="00830C0E"/>
    <w:rsid w:val="00833607"/>
    <w:rsid w:val="0083620E"/>
    <w:rsid w:val="008433F1"/>
    <w:rsid w:val="00847E20"/>
    <w:rsid w:val="00853AD0"/>
    <w:rsid w:val="00860734"/>
    <w:rsid w:val="00880065"/>
    <w:rsid w:val="00890890"/>
    <w:rsid w:val="00896753"/>
    <w:rsid w:val="008C3473"/>
    <w:rsid w:val="008C51F7"/>
    <w:rsid w:val="008C6BA3"/>
    <w:rsid w:val="008D13E5"/>
    <w:rsid w:val="008D1E33"/>
    <w:rsid w:val="008E0202"/>
    <w:rsid w:val="008E7315"/>
    <w:rsid w:val="008F15C4"/>
    <w:rsid w:val="008F481F"/>
    <w:rsid w:val="008F7B0B"/>
    <w:rsid w:val="0090365A"/>
    <w:rsid w:val="00914E39"/>
    <w:rsid w:val="0093050E"/>
    <w:rsid w:val="00941284"/>
    <w:rsid w:val="0094471D"/>
    <w:rsid w:val="009529AA"/>
    <w:rsid w:val="00955FDD"/>
    <w:rsid w:val="009567B4"/>
    <w:rsid w:val="00966BF7"/>
    <w:rsid w:val="00984208"/>
    <w:rsid w:val="00990C2D"/>
    <w:rsid w:val="00991F46"/>
    <w:rsid w:val="00996EDD"/>
    <w:rsid w:val="009A2C2B"/>
    <w:rsid w:val="009A52F7"/>
    <w:rsid w:val="009B2B7A"/>
    <w:rsid w:val="009B2EA2"/>
    <w:rsid w:val="009C387C"/>
    <w:rsid w:val="009C5EC1"/>
    <w:rsid w:val="009D38AC"/>
    <w:rsid w:val="009D3D84"/>
    <w:rsid w:val="009E0590"/>
    <w:rsid w:val="009F2F11"/>
    <w:rsid w:val="009F580F"/>
    <w:rsid w:val="009F5E35"/>
    <w:rsid w:val="009F6F14"/>
    <w:rsid w:val="009F7239"/>
    <w:rsid w:val="00A01742"/>
    <w:rsid w:val="00A3178E"/>
    <w:rsid w:val="00A331A2"/>
    <w:rsid w:val="00A432DD"/>
    <w:rsid w:val="00A52B39"/>
    <w:rsid w:val="00A62541"/>
    <w:rsid w:val="00A763A0"/>
    <w:rsid w:val="00A84F77"/>
    <w:rsid w:val="00A856C0"/>
    <w:rsid w:val="00A90F4D"/>
    <w:rsid w:val="00A978E1"/>
    <w:rsid w:val="00AA00F2"/>
    <w:rsid w:val="00AB5087"/>
    <w:rsid w:val="00AC4010"/>
    <w:rsid w:val="00AD5AB0"/>
    <w:rsid w:val="00AF312C"/>
    <w:rsid w:val="00AF7D56"/>
    <w:rsid w:val="00B0011D"/>
    <w:rsid w:val="00B011D6"/>
    <w:rsid w:val="00B025ED"/>
    <w:rsid w:val="00B106C6"/>
    <w:rsid w:val="00B15105"/>
    <w:rsid w:val="00B15E2E"/>
    <w:rsid w:val="00B2758A"/>
    <w:rsid w:val="00B35A7F"/>
    <w:rsid w:val="00B41594"/>
    <w:rsid w:val="00B41B56"/>
    <w:rsid w:val="00B54E96"/>
    <w:rsid w:val="00B66DD3"/>
    <w:rsid w:val="00B92690"/>
    <w:rsid w:val="00B93495"/>
    <w:rsid w:val="00B93FB5"/>
    <w:rsid w:val="00B976C0"/>
    <w:rsid w:val="00BA344D"/>
    <w:rsid w:val="00BB398B"/>
    <w:rsid w:val="00BB721F"/>
    <w:rsid w:val="00BC451C"/>
    <w:rsid w:val="00BC5A27"/>
    <w:rsid w:val="00BC5C72"/>
    <w:rsid w:val="00BD1493"/>
    <w:rsid w:val="00BD43A9"/>
    <w:rsid w:val="00BE52CB"/>
    <w:rsid w:val="00BE72B3"/>
    <w:rsid w:val="00C01DE9"/>
    <w:rsid w:val="00C01EF9"/>
    <w:rsid w:val="00C118C0"/>
    <w:rsid w:val="00C21C4C"/>
    <w:rsid w:val="00C232D6"/>
    <w:rsid w:val="00C26F3C"/>
    <w:rsid w:val="00C30278"/>
    <w:rsid w:val="00C43E1A"/>
    <w:rsid w:val="00C52022"/>
    <w:rsid w:val="00C53886"/>
    <w:rsid w:val="00C621E1"/>
    <w:rsid w:val="00C629B3"/>
    <w:rsid w:val="00C72443"/>
    <w:rsid w:val="00C85EF4"/>
    <w:rsid w:val="00C9161E"/>
    <w:rsid w:val="00CA5313"/>
    <w:rsid w:val="00CB2510"/>
    <w:rsid w:val="00CB265B"/>
    <w:rsid w:val="00CC488F"/>
    <w:rsid w:val="00CC5E69"/>
    <w:rsid w:val="00CD0A6B"/>
    <w:rsid w:val="00CE6D4E"/>
    <w:rsid w:val="00CE7A18"/>
    <w:rsid w:val="00CE7BA7"/>
    <w:rsid w:val="00CF408F"/>
    <w:rsid w:val="00CF6DC1"/>
    <w:rsid w:val="00D00054"/>
    <w:rsid w:val="00D035A0"/>
    <w:rsid w:val="00D22405"/>
    <w:rsid w:val="00D22E65"/>
    <w:rsid w:val="00D30559"/>
    <w:rsid w:val="00D315E4"/>
    <w:rsid w:val="00D37298"/>
    <w:rsid w:val="00D50364"/>
    <w:rsid w:val="00D569A5"/>
    <w:rsid w:val="00D708F4"/>
    <w:rsid w:val="00D7214C"/>
    <w:rsid w:val="00D74D0D"/>
    <w:rsid w:val="00D83426"/>
    <w:rsid w:val="00D97760"/>
    <w:rsid w:val="00DA5F2A"/>
    <w:rsid w:val="00DB0BEB"/>
    <w:rsid w:val="00DB2A18"/>
    <w:rsid w:val="00DB7FC7"/>
    <w:rsid w:val="00DD732A"/>
    <w:rsid w:val="00DE1B3C"/>
    <w:rsid w:val="00DE3597"/>
    <w:rsid w:val="00DE7BAF"/>
    <w:rsid w:val="00DF0EF4"/>
    <w:rsid w:val="00DF280A"/>
    <w:rsid w:val="00DF3323"/>
    <w:rsid w:val="00DF334C"/>
    <w:rsid w:val="00DF4167"/>
    <w:rsid w:val="00E07D14"/>
    <w:rsid w:val="00E20067"/>
    <w:rsid w:val="00E264C9"/>
    <w:rsid w:val="00E36465"/>
    <w:rsid w:val="00E3705D"/>
    <w:rsid w:val="00E42ABD"/>
    <w:rsid w:val="00E53736"/>
    <w:rsid w:val="00E619CC"/>
    <w:rsid w:val="00E61C5D"/>
    <w:rsid w:val="00E64873"/>
    <w:rsid w:val="00E66BE8"/>
    <w:rsid w:val="00E77C3D"/>
    <w:rsid w:val="00E80022"/>
    <w:rsid w:val="00E843C3"/>
    <w:rsid w:val="00E9150F"/>
    <w:rsid w:val="00E93365"/>
    <w:rsid w:val="00EB18BE"/>
    <w:rsid w:val="00ED1E57"/>
    <w:rsid w:val="00ED27CA"/>
    <w:rsid w:val="00ED61F8"/>
    <w:rsid w:val="00EE6A9A"/>
    <w:rsid w:val="00EF22AC"/>
    <w:rsid w:val="00F12AD0"/>
    <w:rsid w:val="00F15928"/>
    <w:rsid w:val="00F46860"/>
    <w:rsid w:val="00F5516C"/>
    <w:rsid w:val="00F6121A"/>
    <w:rsid w:val="00F71F1C"/>
    <w:rsid w:val="00F75BB9"/>
    <w:rsid w:val="00F765FA"/>
    <w:rsid w:val="00F8268E"/>
    <w:rsid w:val="00F87345"/>
    <w:rsid w:val="00F927B7"/>
    <w:rsid w:val="00F92F17"/>
    <w:rsid w:val="00FA5EE8"/>
    <w:rsid w:val="00FB0BD4"/>
    <w:rsid w:val="00FB1ED8"/>
    <w:rsid w:val="00FB765C"/>
    <w:rsid w:val="00FC600D"/>
    <w:rsid w:val="00FD62B6"/>
    <w:rsid w:val="00FE262E"/>
    <w:rsid w:val="00FE2BD0"/>
    <w:rsid w:val="00FE3BC8"/>
    <w:rsid w:val="00FF4583"/>
    <w:rsid w:val="00FF4853"/>
    <w:rsid w:val="00FF5A83"/>
    <w:rsid w:val="00FF62C7"/>
    <w:rsid w:val="00FF74DA"/>
    <w:rsid w:val="24CA1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14C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09514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09514C"/>
    <w:pPr>
      <w:keepNext/>
      <w:keepLines/>
      <w:spacing w:before="260" w:line="416" w:lineRule="atLeast"/>
      <w:jc w:val="left"/>
      <w:outlineLvl w:val="1"/>
    </w:pPr>
    <w:rPr>
      <w:rFonts w:ascii="Arial" w:eastAsia="楷体" w:hAnsi="Arial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09514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sid w:val="0009514C"/>
    <w:rPr>
      <w:b/>
      <w:bCs/>
    </w:rPr>
  </w:style>
  <w:style w:type="paragraph" w:styleId="a4">
    <w:name w:val="annotation text"/>
    <w:basedOn w:val="a"/>
    <w:link w:val="Char0"/>
    <w:uiPriority w:val="99"/>
    <w:unhideWhenUsed/>
    <w:rsid w:val="0009514C"/>
    <w:pPr>
      <w:jc w:val="left"/>
    </w:pPr>
  </w:style>
  <w:style w:type="paragraph" w:styleId="30">
    <w:name w:val="toc 3"/>
    <w:basedOn w:val="a"/>
    <w:next w:val="a"/>
    <w:uiPriority w:val="39"/>
    <w:unhideWhenUsed/>
    <w:qFormat/>
    <w:rsid w:val="0009514C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5">
    <w:name w:val="Date"/>
    <w:basedOn w:val="a"/>
    <w:next w:val="a"/>
    <w:link w:val="Char1"/>
    <w:uiPriority w:val="99"/>
    <w:unhideWhenUsed/>
    <w:rsid w:val="0009514C"/>
    <w:pPr>
      <w:ind w:leftChars="2500" w:left="100"/>
    </w:pPr>
  </w:style>
  <w:style w:type="paragraph" w:styleId="a6">
    <w:name w:val="Balloon Text"/>
    <w:basedOn w:val="a"/>
    <w:link w:val="Char2"/>
    <w:uiPriority w:val="99"/>
    <w:unhideWhenUsed/>
    <w:rsid w:val="0009514C"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rsid w:val="000951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rsid w:val="000951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09514C"/>
    <w:pPr>
      <w:widowControl/>
      <w:spacing w:after="100" w:line="276" w:lineRule="auto"/>
      <w:jc w:val="left"/>
    </w:pPr>
    <w:rPr>
      <w:kern w:val="0"/>
      <w:sz w:val="22"/>
    </w:rPr>
  </w:style>
  <w:style w:type="paragraph" w:styleId="20">
    <w:name w:val="toc 2"/>
    <w:basedOn w:val="a"/>
    <w:next w:val="a"/>
    <w:uiPriority w:val="39"/>
    <w:unhideWhenUsed/>
    <w:qFormat/>
    <w:rsid w:val="0009514C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9">
    <w:name w:val="Normal (Web)"/>
    <w:basedOn w:val="a"/>
    <w:rsid w:val="0009514C"/>
    <w:pPr>
      <w:widowControl/>
      <w:spacing w:before="150" w:after="150" w:line="36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qFormat/>
    <w:rsid w:val="0009514C"/>
    <w:rPr>
      <w:b/>
      <w:bCs/>
    </w:rPr>
  </w:style>
  <w:style w:type="character" w:styleId="ab">
    <w:name w:val="page number"/>
    <w:basedOn w:val="a0"/>
    <w:uiPriority w:val="99"/>
    <w:unhideWhenUsed/>
    <w:rsid w:val="0009514C"/>
    <w:rPr>
      <w:rFonts w:eastAsiaTheme="minorEastAsia" w:cstheme="minorBidi"/>
      <w:szCs w:val="22"/>
      <w:lang w:eastAsia="zh-CN"/>
    </w:rPr>
  </w:style>
  <w:style w:type="character" w:styleId="ac">
    <w:name w:val="Hyperlink"/>
    <w:basedOn w:val="a0"/>
    <w:uiPriority w:val="99"/>
    <w:unhideWhenUsed/>
    <w:rsid w:val="0009514C"/>
    <w:rPr>
      <w:color w:val="0000FF" w:themeColor="hyperlink"/>
      <w:u w:val="single"/>
    </w:rPr>
  </w:style>
  <w:style w:type="character" w:styleId="ad">
    <w:name w:val="annotation reference"/>
    <w:basedOn w:val="a0"/>
    <w:uiPriority w:val="99"/>
    <w:unhideWhenUsed/>
    <w:rsid w:val="0009514C"/>
    <w:rPr>
      <w:sz w:val="21"/>
      <w:szCs w:val="21"/>
    </w:rPr>
  </w:style>
  <w:style w:type="table" w:styleId="ae">
    <w:name w:val="Table Grid"/>
    <w:basedOn w:val="a1"/>
    <w:uiPriority w:val="59"/>
    <w:rsid w:val="0009514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4">
    <w:name w:val="页眉 Char"/>
    <w:basedOn w:val="a0"/>
    <w:link w:val="a8"/>
    <w:uiPriority w:val="99"/>
    <w:rsid w:val="0009514C"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rsid w:val="0009514C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09514C"/>
    <w:rPr>
      <w:sz w:val="18"/>
      <w:szCs w:val="18"/>
    </w:rPr>
  </w:style>
  <w:style w:type="character" w:customStyle="1" w:styleId="2Char">
    <w:name w:val="标题 2 Char"/>
    <w:basedOn w:val="a0"/>
    <w:link w:val="2"/>
    <w:rsid w:val="0009514C"/>
    <w:rPr>
      <w:rFonts w:ascii="Arial" w:eastAsia="楷体" w:hAnsi="Arial" w:cs="Times New Roman"/>
      <w:b/>
      <w:bCs/>
      <w:sz w:val="32"/>
      <w:szCs w:val="32"/>
    </w:rPr>
  </w:style>
  <w:style w:type="paragraph" w:styleId="af">
    <w:name w:val="List Paragraph"/>
    <w:basedOn w:val="a"/>
    <w:uiPriority w:val="34"/>
    <w:qFormat/>
    <w:rsid w:val="0009514C"/>
    <w:pPr>
      <w:ind w:firstLineChars="200" w:firstLine="420"/>
    </w:pPr>
  </w:style>
  <w:style w:type="character" w:customStyle="1" w:styleId="Char0">
    <w:name w:val="批注文字 Char"/>
    <w:basedOn w:val="a0"/>
    <w:link w:val="a4"/>
    <w:uiPriority w:val="99"/>
    <w:semiHidden/>
    <w:rsid w:val="0009514C"/>
  </w:style>
  <w:style w:type="character" w:customStyle="1" w:styleId="Char">
    <w:name w:val="批注主题 Char"/>
    <w:basedOn w:val="Char0"/>
    <w:link w:val="a3"/>
    <w:uiPriority w:val="99"/>
    <w:semiHidden/>
    <w:rsid w:val="0009514C"/>
    <w:rPr>
      <w:b/>
      <w:bCs/>
    </w:rPr>
  </w:style>
  <w:style w:type="character" w:customStyle="1" w:styleId="1Char">
    <w:name w:val="标题 1 Char"/>
    <w:basedOn w:val="a0"/>
    <w:link w:val="1"/>
    <w:uiPriority w:val="9"/>
    <w:rsid w:val="0009514C"/>
    <w:rPr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uiPriority w:val="9"/>
    <w:rsid w:val="0009514C"/>
    <w:rPr>
      <w:b/>
      <w:bCs/>
      <w:sz w:val="32"/>
      <w:szCs w:val="32"/>
    </w:rPr>
  </w:style>
  <w:style w:type="paragraph" w:customStyle="1" w:styleId="TOC1">
    <w:name w:val="TOC 标题1"/>
    <w:basedOn w:val="1"/>
    <w:next w:val="a"/>
    <w:uiPriority w:val="39"/>
    <w:unhideWhenUsed/>
    <w:qFormat/>
    <w:rsid w:val="0009514C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Char1">
    <w:name w:val="日期 Char"/>
    <w:basedOn w:val="a0"/>
    <w:link w:val="a5"/>
    <w:uiPriority w:val="99"/>
    <w:semiHidden/>
    <w:rsid w:val="0009514C"/>
  </w:style>
  <w:style w:type="paragraph" w:customStyle="1" w:styleId="11">
    <w:name w:val="列出段落1"/>
    <w:basedOn w:val="a"/>
    <w:uiPriority w:val="34"/>
    <w:qFormat/>
    <w:rsid w:val="0009514C"/>
    <w:pPr>
      <w:ind w:firstLineChars="200" w:firstLine="420"/>
    </w:pPr>
  </w:style>
  <w:style w:type="paragraph" w:customStyle="1" w:styleId="21">
    <w:name w:val="列出段落2"/>
    <w:basedOn w:val="a"/>
    <w:rsid w:val="0009514C"/>
    <w:pPr>
      <w:ind w:firstLineChars="200" w:firstLine="420"/>
    </w:pPr>
    <w:rPr>
      <w:rFonts w:ascii="Calibri" w:eastAsia="宋体" w:hAnsi="Calibri" w:cs="Calibri"/>
      <w:szCs w:val="21"/>
    </w:rPr>
  </w:style>
  <w:style w:type="character" w:customStyle="1" w:styleId="apple-converted-space">
    <w:name w:val="apple-converted-space"/>
    <w:basedOn w:val="a0"/>
    <w:rsid w:val="0009514C"/>
  </w:style>
  <w:style w:type="character" w:customStyle="1" w:styleId="UnresolvedMention">
    <w:name w:val="Unresolved Mention"/>
    <w:basedOn w:val="a0"/>
    <w:uiPriority w:val="99"/>
    <w:semiHidden/>
    <w:unhideWhenUsed/>
    <w:rsid w:val="00FE262E"/>
    <w:rPr>
      <w:color w:val="605E5C"/>
      <w:shd w:val="clear" w:color="auto" w:fill="E1DFDD"/>
    </w:rPr>
  </w:style>
  <w:style w:type="paragraph" w:styleId="HTML">
    <w:name w:val="HTML Preformatted"/>
    <w:basedOn w:val="a"/>
    <w:link w:val="HTMLChar"/>
    <w:uiPriority w:val="99"/>
    <w:semiHidden/>
    <w:unhideWhenUsed/>
    <w:rsid w:val="00F75BB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F75BB9"/>
    <w:rPr>
      <w:rFonts w:ascii="宋体" w:eastAsia="宋体" w:hAnsi="宋体" w:cs="宋体"/>
      <w:sz w:val="24"/>
      <w:szCs w:val="24"/>
    </w:rPr>
  </w:style>
  <w:style w:type="table" w:customStyle="1" w:styleId="TableNormal">
    <w:name w:val="Table Normal"/>
    <w:rsid w:val="003309E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14C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09514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09514C"/>
    <w:pPr>
      <w:keepNext/>
      <w:keepLines/>
      <w:spacing w:before="260" w:line="416" w:lineRule="atLeast"/>
      <w:jc w:val="left"/>
      <w:outlineLvl w:val="1"/>
    </w:pPr>
    <w:rPr>
      <w:rFonts w:ascii="Arial" w:eastAsia="楷体" w:hAnsi="Arial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09514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sid w:val="0009514C"/>
    <w:rPr>
      <w:b/>
      <w:bCs/>
    </w:rPr>
  </w:style>
  <w:style w:type="paragraph" w:styleId="a4">
    <w:name w:val="annotation text"/>
    <w:basedOn w:val="a"/>
    <w:link w:val="Char0"/>
    <w:uiPriority w:val="99"/>
    <w:unhideWhenUsed/>
    <w:rsid w:val="0009514C"/>
    <w:pPr>
      <w:jc w:val="left"/>
    </w:pPr>
  </w:style>
  <w:style w:type="paragraph" w:styleId="30">
    <w:name w:val="toc 3"/>
    <w:basedOn w:val="a"/>
    <w:next w:val="a"/>
    <w:uiPriority w:val="39"/>
    <w:unhideWhenUsed/>
    <w:qFormat/>
    <w:rsid w:val="0009514C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5">
    <w:name w:val="Date"/>
    <w:basedOn w:val="a"/>
    <w:next w:val="a"/>
    <w:link w:val="Char1"/>
    <w:uiPriority w:val="99"/>
    <w:unhideWhenUsed/>
    <w:rsid w:val="0009514C"/>
    <w:pPr>
      <w:ind w:leftChars="2500" w:left="100"/>
    </w:pPr>
  </w:style>
  <w:style w:type="paragraph" w:styleId="a6">
    <w:name w:val="Balloon Text"/>
    <w:basedOn w:val="a"/>
    <w:link w:val="Char2"/>
    <w:uiPriority w:val="99"/>
    <w:unhideWhenUsed/>
    <w:rsid w:val="0009514C"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rsid w:val="000951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rsid w:val="000951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09514C"/>
    <w:pPr>
      <w:widowControl/>
      <w:spacing w:after="100" w:line="276" w:lineRule="auto"/>
      <w:jc w:val="left"/>
    </w:pPr>
    <w:rPr>
      <w:kern w:val="0"/>
      <w:sz w:val="22"/>
    </w:rPr>
  </w:style>
  <w:style w:type="paragraph" w:styleId="20">
    <w:name w:val="toc 2"/>
    <w:basedOn w:val="a"/>
    <w:next w:val="a"/>
    <w:uiPriority w:val="39"/>
    <w:unhideWhenUsed/>
    <w:qFormat/>
    <w:rsid w:val="0009514C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9">
    <w:name w:val="Normal (Web)"/>
    <w:basedOn w:val="a"/>
    <w:rsid w:val="0009514C"/>
    <w:pPr>
      <w:widowControl/>
      <w:spacing w:before="150" w:after="150" w:line="36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qFormat/>
    <w:rsid w:val="0009514C"/>
    <w:rPr>
      <w:b/>
      <w:bCs/>
    </w:rPr>
  </w:style>
  <w:style w:type="character" w:styleId="ab">
    <w:name w:val="page number"/>
    <w:basedOn w:val="a0"/>
    <w:uiPriority w:val="99"/>
    <w:unhideWhenUsed/>
    <w:rsid w:val="0009514C"/>
    <w:rPr>
      <w:rFonts w:eastAsiaTheme="minorEastAsia" w:cstheme="minorBidi"/>
      <w:szCs w:val="22"/>
      <w:lang w:eastAsia="zh-CN"/>
    </w:rPr>
  </w:style>
  <w:style w:type="character" w:styleId="ac">
    <w:name w:val="Hyperlink"/>
    <w:basedOn w:val="a0"/>
    <w:uiPriority w:val="99"/>
    <w:unhideWhenUsed/>
    <w:rsid w:val="0009514C"/>
    <w:rPr>
      <w:color w:val="0000FF" w:themeColor="hyperlink"/>
      <w:u w:val="single"/>
    </w:rPr>
  </w:style>
  <w:style w:type="character" w:styleId="ad">
    <w:name w:val="annotation reference"/>
    <w:basedOn w:val="a0"/>
    <w:uiPriority w:val="99"/>
    <w:unhideWhenUsed/>
    <w:rsid w:val="0009514C"/>
    <w:rPr>
      <w:sz w:val="21"/>
      <w:szCs w:val="21"/>
    </w:rPr>
  </w:style>
  <w:style w:type="table" w:styleId="ae">
    <w:name w:val="Table Grid"/>
    <w:basedOn w:val="a1"/>
    <w:uiPriority w:val="59"/>
    <w:rsid w:val="0009514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4">
    <w:name w:val="页眉 Char"/>
    <w:basedOn w:val="a0"/>
    <w:link w:val="a8"/>
    <w:uiPriority w:val="99"/>
    <w:rsid w:val="0009514C"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rsid w:val="0009514C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09514C"/>
    <w:rPr>
      <w:sz w:val="18"/>
      <w:szCs w:val="18"/>
    </w:rPr>
  </w:style>
  <w:style w:type="character" w:customStyle="1" w:styleId="2Char">
    <w:name w:val="标题 2 Char"/>
    <w:basedOn w:val="a0"/>
    <w:link w:val="2"/>
    <w:rsid w:val="0009514C"/>
    <w:rPr>
      <w:rFonts w:ascii="Arial" w:eastAsia="楷体" w:hAnsi="Arial" w:cs="Times New Roman"/>
      <w:b/>
      <w:bCs/>
      <w:sz w:val="32"/>
      <w:szCs w:val="32"/>
    </w:rPr>
  </w:style>
  <w:style w:type="paragraph" w:styleId="af">
    <w:name w:val="List Paragraph"/>
    <w:basedOn w:val="a"/>
    <w:uiPriority w:val="34"/>
    <w:qFormat/>
    <w:rsid w:val="0009514C"/>
    <w:pPr>
      <w:ind w:firstLineChars="200" w:firstLine="420"/>
    </w:pPr>
  </w:style>
  <w:style w:type="character" w:customStyle="1" w:styleId="Char0">
    <w:name w:val="批注文字 Char"/>
    <w:basedOn w:val="a0"/>
    <w:link w:val="a4"/>
    <w:uiPriority w:val="99"/>
    <w:semiHidden/>
    <w:rsid w:val="0009514C"/>
  </w:style>
  <w:style w:type="character" w:customStyle="1" w:styleId="Char">
    <w:name w:val="批注主题 Char"/>
    <w:basedOn w:val="Char0"/>
    <w:link w:val="a3"/>
    <w:uiPriority w:val="99"/>
    <w:semiHidden/>
    <w:rsid w:val="0009514C"/>
    <w:rPr>
      <w:b/>
      <w:bCs/>
    </w:rPr>
  </w:style>
  <w:style w:type="character" w:customStyle="1" w:styleId="1Char">
    <w:name w:val="标题 1 Char"/>
    <w:basedOn w:val="a0"/>
    <w:link w:val="1"/>
    <w:uiPriority w:val="9"/>
    <w:rsid w:val="0009514C"/>
    <w:rPr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uiPriority w:val="9"/>
    <w:rsid w:val="0009514C"/>
    <w:rPr>
      <w:b/>
      <w:bCs/>
      <w:sz w:val="32"/>
      <w:szCs w:val="32"/>
    </w:rPr>
  </w:style>
  <w:style w:type="paragraph" w:customStyle="1" w:styleId="TOC1">
    <w:name w:val="TOC 标题1"/>
    <w:basedOn w:val="1"/>
    <w:next w:val="a"/>
    <w:uiPriority w:val="39"/>
    <w:unhideWhenUsed/>
    <w:qFormat/>
    <w:rsid w:val="0009514C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Char1">
    <w:name w:val="日期 Char"/>
    <w:basedOn w:val="a0"/>
    <w:link w:val="a5"/>
    <w:uiPriority w:val="99"/>
    <w:semiHidden/>
    <w:rsid w:val="0009514C"/>
  </w:style>
  <w:style w:type="paragraph" w:customStyle="1" w:styleId="11">
    <w:name w:val="列出段落1"/>
    <w:basedOn w:val="a"/>
    <w:uiPriority w:val="34"/>
    <w:qFormat/>
    <w:rsid w:val="0009514C"/>
    <w:pPr>
      <w:ind w:firstLineChars="200" w:firstLine="420"/>
    </w:pPr>
  </w:style>
  <w:style w:type="paragraph" w:customStyle="1" w:styleId="21">
    <w:name w:val="列出段落2"/>
    <w:basedOn w:val="a"/>
    <w:rsid w:val="0009514C"/>
    <w:pPr>
      <w:ind w:firstLineChars="200" w:firstLine="420"/>
    </w:pPr>
    <w:rPr>
      <w:rFonts w:ascii="Calibri" w:eastAsia="宋体" w:hAnsi="Calibri" w:cs="Calibri"/>
      <w:szCs w:val="21"/>
    </w:rPr>
  </w:style>
  <w:style w:type="character" w:customStyle="1" w:styleId="apple-converted-space">
    <w:name w:val="apple-converted-space"/>
    <w:basedOn w:val="a0"/>
    <w:rsid w:val="0009514C"/>
  </w:style>
  <w:style w:type="character" w:customStyle="1" w:styleId="UnresolvedMention">
    <w:name w:val="Unresolved Mention"/>
    <w:basedOn w:val="a0"/>
    <w:uiPriority w:val="99"/>
    <w:semiHidden/>
    <w:unhideWhenUsed/>
    <w:rsid w:val="00FE262E"/>
    <w:rPr>
      <w:color w:val="605E5C"/>
      <w:shd w:val="clear" w:color="auto" w:fill="E1DFDD"/>
    </w:rPr>
  </w:style>
  <w:style w:type="paragraph" w:styleId="HTML">
    <w:name w:val="HTML Preformatted"/>
    <w:basedOn w:val="a"/>
    <w:link w:val="HTMLChar"/>
    <w:uiPriority w:val="99"/>
    <w:semiHidden/>
    <w:unhideWhenUsed/>
    <w:rsid w:val="00F75BB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F75BB9"/>
    <w:rPr>
      <w:rFonts w:ascii="宋体" w:eastAsia="宋体" w:hAnsi="宋体" w:cs="宋体"/>
      <w:sz w:val="24"/>
      <w:szCs w:val="24"/>
    </w:rPr>
  </w:style>
  <w:style w:type="table" w:customStyle="1" w:styleId="TableNormal">
    <w:name w:val="Table Normal"/>
    <w:rsid w:val="003309E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3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-nan\Downloads\&#22522;&#30784;&#31185;&#23398;&#20013;&#24515;2018&#23398;&#26415;&#20132;&#27969;&#20250;-2018103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CC0176-AE0C-41CE-A477-4D436DDD8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基础科学中心2018学术交流会-20181030</Template>
  <TotalTime>74</TotalTime>
  <Pages>4</Pages>
  <Words>469</Words>
  <Characters>2676</Characters>
  <Application>Microsoft Office Word</Application>
  <DocSecurity>0</DocSecurity>
  <Lines>22</Lines>
  <Paragraphs>6</Paragraphs>
  <ScaleCrop>false</ScaleCrop>
  <Company>微软中国</Company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18</cp:revision>
  <cp:lastPrinted>2019-11-12T07:25:00Z</cp:lastPrinted>
  <dcterms:created xsi:type="dcterms:W3CDTF">2019-10-29T07:32:00Z</dcterms:created>
  <dcterms:modified xsi:type="dcterms:W3CDTF">2019-11-13T02:41:00Z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