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9147ED" w14:textId="37FA7ED8" w:rsidR="008C3DE0" w:rsidRDefault="008C3DE0">
      <w:r>
        <w:t xml:space="preserve">Brief Bio </w:t>
      </w:r>
      <w:r w:rsidR="00F40F8B">
        <w:t xml:space="preserve">Sketch </w:t>
      </w:r>
      <w:r>
        <w:t xml:space="preserve">of </w:t>
      </w:r>
      <w:r w:rsidR="00F40F8B">
        <w:t xml:space="preserve">Professor </w:t>
      </w:r>
      <w:r>
        <w:t>Abbas Firoozabadi</w:t>
      </w:r>
    </w:p>
    <w:p w14:paraId="3D265B35" w14:textId="49C767CE" w:rsidR="008C3DE0" w:rsidRDefault="004273A7">
      <w:r w:rsidRPr="004273A7">
        <w:rPr>
          <w:noProof/>
          <w:lang w:eastAsia="zh-CN"/>
        </w:rPr>
        <w:drawing>
          <wp:inline distT="0" distB="0" distL="0" distR="0" wp14:anchorId="1A170C89" wp14:editId="542926EE">
            <wp:extent cx="1981200" cy="2590800"/>
            <wp:effectExtent l="0" t="0" r="0" b="0"/>
            <wp:docPr id="1" name="图片 1" descr="C:\Users\piaoxl\Desktop\20191218清华化工论坛\微信图片_20191213075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iaoxl\Desktop\20191218清华化工论坛\微信图片_2019121307591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AE6FA" w14:textId="750F374A" w:rsidR="000E029E" w:rsidRDefault="00F40F8B">
      <w:r>
        <w:t xml:space="preserve">Professor </w:t>
      </w:r>
      <w:r w:rsidR="007C2B01">
        <w:t>Firoozabadi is a senior scientist and director at the Reservoir Engineering Research Institute (RERI) in Palo Alto,</w:t>
      </w:r>
      <w:r w:rsidR="008C3DE0">
        <w:t xml:space="preserve"> CA, </w:t>
      </w:r>
      <w:r w:rsidR="007C2B01">
        <w:t>a Distinguished Research Professor</w:t>
      </w:r>
      <w:bookmarkStart w:id="0" w:name="_GoBack"/>
      <w:bookmarkEnd w:id="0"/>
      <w:r w:rsidR="007C2B01">
        <w:t xml:space="preserve"> </w:t>
      </w:r>
      <w:r w:rsidR="005F6EDB">
        <w:t xml:space="preserve">, Department of Chemical and Biomolecular Engineering </w:t>
      </w:r>
      <w:r w:rsidR="007C2B01">
        <w:t>at Rice University,</w:t>
      </w:r>
      <w:r w:rsidR="008C3DE0">
        <w:t xml:space="preserve"> </w:t>
      </w:r>
      <w:r w:rsidR="007C2B01">
        <w:t>Houston, and a Distinguished Vis</w:t>
      </w:r>
      <w:r w:rsidR="008C3DE0">
        <w:t>i</w:t>
      </w:r>
      <w:r w:rsidR="007C2B01">
        <w:t xml:space="preserve">ting Professor at </w:t>
      </w:r>
      <w:r w:rsidR="005F6EDB">
        <w:t xml:space="preserve">College of Engineering, </w:t>
      </w:r>
      <w:r w:rsidR="007C2B01">
        <w:t>Peking University in Beijing, China. He has previously taught</w:t>
      </w:r>
      <w:r>
        <w:t xml:space="preserve"> </w:t>
      </w:r>
      <w:proofErr w:type="gramStart"/>
      <w:r>
        <w:t xml:space="preserve">graduate </w:t>
      </w:r>
      <w:r w:rsidR="007C2B01">
        <w:t xml:space="preserve"> thermodynamics</w:t>
      </w:r>
      <w:proofErr w:type="gramEnd"/>
      <w:r w:rsidR="007C2B01">
        <w:t xml:space="preserve"> at Yale University, New Haven,</w:t>
      </w:r>
      <w:r w:rsidR="008C3DE0">
        <w:t xml:space="preserve"> </w:t>
      </w:r>
      <w:r w:rsidR="007C2B01">
        <w:t>CT. for 10 Years</w:t>
      </w:r>
      <w:r>
        <w:t>.</w:t>
      </w:r>
    </w:p>
    <w:p w14:paraId="4F4D981C" w14:textId="1CC147CB" w:rsidR="007C2B01" w:rsidRDefault="007C2B01">
      <w:r>
        <w:t xml:space="preserve">The major research focus of Abbas has been on efficient production from subsurface </w:t>
      </w:r>
      <w:r w:rsidR="005F6EDB">
        <w:t xml:space="preserve">conventional/unconventional </w:t>
      </w:r>
      <w:r>
        <w:t xml:space="preserve">hydrocarbon formations and </w:t>
      </w:r>
      <w:r w:rsidR="008C3DE0">
        <w:t>related</w:t>
      </w:r>
      <w:r>
        <w:t xml:space="preserve"> environmental stewardship. His research </w:t>
      </w:r>
      <w:r w:rsidR="008C3DE0">
        <w:t>work covers</w:t>
      </w:r>
      <w:r>
        <w:t xml:space="preserve"> higher-order numerical modeling of subsurface flow, </w:t>
      </w:r>
      <w:r w:rsidR="00C340AA">
        <w:t>bulk phase-phase thermodynamics, interfacial thermodynamics, and irreversible the</w:t>
      </w:r>
      <w:r w:rsidR="008C3DE0">
        <w:t>r</w:t>
      </w:r>
      <w:r w:rsidR="00C340AA">
        <w:t xml:space="preserve">modynamics. Both </w:t>
      </w:r>
      <w:r w:rsidR="008C3DE0">
        <w:t>continuum scale</w:t>
      </w:r>
      <w:r w:rsidR="00C340AA">
        <w:t xml:space="preserve"> and molecular simulations methods are advanced to study new improved hydrocarbon recovery methods and productions from shale formations. Current focus include</w:t>
      </w:r>
      <w:r w:rsidR="008C3DE0">
        <w:t>s</w:t>
      </w:r>
      <w:r w:rsidR="00C340AA">
        <w:t xml:space="preserve"> molecular engineering to use small amounts of functional molecule</w:t>
      </w:r>
      <w:r w:rsidR="005F6EDB">
        <w:t>s</w:t>
      </w:r>
      <w:r w:rsidR="00C340AA">
        <w:t xml:space="preserve"> for efficiency</w:t>
      </w:r>
      <w:r w:rsidR="00F40F8B">
        <w:t xml:space="preserve"> in hydrocarbon energy production </w:t>
      </w:r>
      <w:r w:rsidR="00C340AA">
        <w:t>and stewardship of the environment.</w:t>
      </w:r>
      <w:r w:rsidR="00F40F8B">
        <w:t xml:space="preserve"> Very recently his research has been expanded to fracking.</w:t>
      </w:r>
    </w:p>
    <w:p w14:paraId="4AB0AD62" w14:textId="4ADAA7F4" w:rsidR="007C2B01" w:rsidRDefault="00C340AA">
      <w:r>
        <w:t xml:space="preserve">Abbas is the author of two books on thermodynamics </w:t>
      </w:r>
      <w:r w:rsidR="008C3DE0">
        <w:t>and applications in</w:t>
      </w:r>
      <w:r>
        <w:t xml:space="preserve"> hydrocarbon energy productions</w:t>
      </w:r>
      <w:r w:rsidR="008C3DE0">
        <w:t xml:space="preserve"> published by McGraw-Hill</w:t>
      </w:r>
      <w:r>
        <w:t xml:space="preserve">. He has published some 250 papers in </w:t>
      </w:r>
      <w:r w:rsidR="004D38EB">
        <w:t xml:space="preserve">the Journals of </w:t>
      </w:r>
      <w:r>
        <w:t>the Society of Petroleu</w:t>
      </w:r>
      <w:r w:rsidR="004D38EB">
        <w:t>m Engineer</w:t>
      </w:r>
      <w:r w:rsidR="008C3DE0">
        <w:t xml:space="preserve">s </w:t>
      </w:r>
      <w:r w:rsidR="004D38EB">
        <w:t xml:space="preserve">(SPE), ACS Central Science, Journal of Physical Chemistry C, Chemical Physics, </w:t>
      </w:r>
      <w:r w:rsidR="00F40F8B">
        <w:t xml:space="preserve">Journal of Computational Physics, </w:t>
      </w:r>
      <w:r w:rsidR="004D38EB">
        <w:t>Current Opinions in Colloids and Interface Science, Langmuir, Soft Matter, and other scholar</w:t>
      </w:r>
      <w:r w:rsidR="005F6EDB">
        <w:t>ly</w:t>
      </w:r>
      <w:r w:rsidR="004D38EB">
        <w:t xml:space="preserve"> Journals. </w:t>
      </w:r>
    </w:p>
    <w:p w14:paraId="0585CE13" w14:textId="1FE0F41F" w:rsidR="004D38EB" w:rsidRDefault="004D38EB">
      <w:proofErr w:type="spellStart"/>
      <w:r>
        <w:t>Firoozabdi</w:t>
      </w:r>
      <w:proofErr w:type="spellEnd"/>
      <w:r>
        <w:t xml:space="preserve"> has receive 4 </w:t>
      </w:r>
      <w:r w:rsidR="008C3DE0">
        <w:t xml:space="preserve">of the </w:t>
      </w:r>
      <w:r>
        <w:t xml:space="preserve">5 major awards of the Society Petroleum Engineers including the SPE Anthony Lucas Gold Medal. </w:t>
      </w:r>
      <w:r w:rsidR="00F40F8B">
        <w:t>Professor Firoozabadi i</w:t>
      </w:r>
      <w:r>
        <w:t>s a member of the National Academy of Engineering (NAE).</w:t>
      </w:r>
    </w:p>
    <w:p w14:paraId="3E890585" w14:textId="33CFF9FC" w:rsidR="003619C5" w:rsidRDefault="003619C5">
      <w:r>
        <w:t>AF/7/4/2019</w:t>
      </w:r>
    </w:p>
    <w:sectPr w:rsidR="003619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015"/>
    <w:rsid w:val="003619C5"/>
    <w:rsid w:val="004273A7"/>
    <w:rsid w:val="004D38EB"/>
    <w:rsid w:val="005F6EDB"/>
    <w:rsid w:val="007C2B01"/>
    <w:rsid w:val="008C3DE0"/>
    <w:rsid w:val="009B2015"/>
    <w:rsid w:val="00AE7F72"/>
    <w:rsid w:val="00C340AA"/>
    <w:rsid w:val="00D13C29"/>
    <w:rsid w:val="00EC627C"/>
    <w:rsid w:val="00F40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AF205"/>
  <w15:chartTrackingRefBased/>
  <w15:docId w15:val="{1B0F127C-B6F6-43CE-AD3B-CA2A9D7EC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abbas firoozabadi</dc:creator>
  <cp:keywords/>
  <dc:description/>
  <cp:lastModifiedBy>朴香兰</cp:lastModifiedBy>
  <cp:revision>7</cp:revision>
  <dcterms:created xsi:type="dcterms:W3CDTF">2019-09-03T01:13:00Z</dcterms:created>
  <dcterms:modified xsi:type="dcterms:W3CDTF">2019-12-13T00:13:00Z</dcterms:modified>
</cp:coreProperties>
</file>